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F40" w:rsidRDefault="00ED2F40" w:rsidP="00CD39F5">
      <w:pPr>
        <w:rPr>
          <w:rFonts w:asciiTheme="majorBidi" w:hAnsiTheme="majorBidi" w:cstheme="majorBidi"/>
          <w:sz w:val="28"/>
          <w:szCs w:val="28"/>
        </w:rPr>
      </w:pPr>
    </w:p>
    <w:p w:rsidR="00ED2F40" w:rsidRPr="00E8602F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AF0FFD">
        <w:rPr>
          <w:rFonts w:asciiTheme="majorBidi" w:hAnsiTheme="majorBidi" w:cstheme="majorBidi"/>
          <w:sz w:val="28"/>
          <w:szCs w:val="28"/>
        </w:rPr>
        <w:t xml:space="preserve">Муниципальное автономное </w:t>
      </w:r>
      <w:r>
        <w:rPr>
          <w:rFonts w:asciiTheme="majorBidi" w:hAnsiTheme="majorBidi" w:cstheme="majorBidi"/>
          <w:sz w:val="28"/>
          <w:szCs w:val="28"/>
        </w:rPr>
        <w:t xml:space="preserve">общеобразовательное </w:t>
      </w:r>
      <w:r w:rsidRPr="00AF0FFD">
        <w:rPr>
          <w:rFonts w:asciiTheme="majorBidi" w:hAnsiTheme="majorBidi" w:cstheme="majorBidi"/>
          <w:sz w:val="28"/>
          <w:szCs w:val="28"/>
        </w:rPr>
        <w:t>учреждение средняя общеобразовательная школа №62 города Тюмени</w:t>
      </w: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01520" w:rsidP="00ED2F40">
      <w:pPr>
        <w:jc w:val="center"/>
        <w:rPr>
          <w:rFonts w:asciiTheme="majorBidi" w:hAnsiTheme="majorBidi" w:cstheme="majorBidi"/>
        </w:rPr>
      </w:pPr>
      <w:r w:rsidRPr="00E01520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5940425" cy="1895596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F40" w:rsidRDefault="00ED2F40" w:rsidP="00ED2F40">
      <w:pPr>
        <w:jc w:val="center"/>
        <w:rPr>
          <w:rFonts w:asciiTheme="majorBidi" w:hAnsiTheme="majorBidi" w:cstheme="majorBidi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</w:rPr>
      </w:pPr>
    </w:p>
    <w:p w:rsidR="00ED2F40" w:rsidRDefault="00ED2F40" w:rsidP="00CD39F5">
      <w:pPr>
        <w:rPr>
          <w:rFonts w:asciiTheme="majorBidi" w:hAnsiTheme="majorBidi" w:cstheme="majorBidi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</w:rPr>
      </w:pPr>
    </w:p>
    <w:p w:rsidR="00ED2F40" w:rsidRDefault="00ED2F40" w:rsidP="00ED2F40">
      <w:pPr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Pr="006E1004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D2F40" w:rsidRPr="00BA255F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ED2F40" w:rsidRPr="006E1004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2026– 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ED2F40" w:rsidRPr="006E1004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CD39F5" w:rsidRDefault="00CD39F5" w:rsidP="00ED2F40">
      <w:pPr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rPr>
          <w:rFonts w:asciiTheme="majorBidi" w:hAnsiTheme="majorBidi" w:cstheme="majorBidi"/>
          <w:sz w:val="28"/>
          <w:szCs w:val="28"/>
        </w:rPr>
      </w:pPr>
    </w:p>
    <w:p w:rsidR="00E01520" w:rsidRPr="006E1004" w:rsidRDefault="00E01520" w:rsidP="00ED2F40">
      <w:pPr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ED2F40" w:rsidRPr="00BA255F" w:rsidRDefault="00ED2F40" w:rsidP="00ED2F40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Тюмень</w:t>
      </w:r>
      <w:r>
        <w:rPr>
          <w:rFonts w:asciiTheme="majorBidi" w:hAnsiTheme="majorBidi" w:cstheme="majorBidi"/>
          <w:sz w:val="28"/>
          <w:szCs w:val="28"/>
        </w:rPr>
        <w:t>, 2026</w:t>
      </w:r>
    </w:p>
    <w:p w:rsidR="00ED2F40" w:rsidRPr="00832915" w:rsidRDefault="00ED2F40" w:rsidP="00ED2F40">
      <w:pPr>
        <w:jc w:val="center"/>
        <w:rPr>
          <w:rFonts w:asciiTheme="majorBidi" w:hAnsiTheme="majorBidi" w:cstheme="majorBidi"/>
          <w:sz w:val="24"/>
          <w:szCs w:val="24"/>
        </w:rPr>
      </w:pPr>
      <w:r w:rsidRPr="00832915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Учебный план начального общего образования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муниципального автономного образовательного учреждения средней общеобразовательной школы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(далее</w:t>
      </w:r>
      <w:r w:rsidRPr="001A625C">
        <w:rPr>
          <w:rStyle w:val="markedcontent"/>
          <w:rFonts w:asciiTheme="majorBidi" w:hAnsiTheme="majorBidi" w:cstheme="majorBidi"/>
          <w:sz w:val="24"/>
          <w:szCs w:val="24"/>
        </w:rPr>
        <w:t xml:space="preserve"> -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МАОУ СОШ №62 города Тюмени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)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6033F8" w:rsidRDefault="00ED2F40" w:rsidP="006033F8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МАОУ СОШ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Тюмени, разработанной в соответствии с ФГОС начального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общего образования,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на основе:</w:t>
      </w:r>
    </w:p>
    <w:p w:rsidR="006033F8" w:rsidRPr="00A776DD" w:rsidRDefault="006033F8" w:rsidP="006033F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- </w:t>
      </w:r>
      <w:r w:rsidRPr="006033F8">
        <w:rPr>
          <w:rFonts w:asciiTheme="majorBidi" w:hAnsiTheme="majorBidi" w:cstheme="majorBidi"/>
          <w:sz w:val="24"/>
          <w:szCs w:val="24"/>
        </w:rPr>
        <w:t xml:space="preserve">Приказ </w:t>
      </w:r>
      <w:proofErr w:type="spellStart"/>
      <w:r w:rsidRPr="006033F8">
        <w:rPr>
          <w:rFonts w:asciiTheme="majorBidi" w:hAnsiTheme="majorBidi" w:cstheme="majorBidi"/>
          <w:sz w:val="24"/>
          <w:szCs w:val="24"/>
        </w:rPr>
        <w:t>Минпросвещения</w:t>
      </w:r>
      <w:proofErr w:type="spellEnd"/>
      <w:r w:rsidRPr="006033F8">
        <w:rPr>
          <w:rFonts w:asciiTheme="majorBidi" w:hAnsiTheme="majorBidi" w:cstheme="majorBidi"/>
          <w:sz w:val="24"/>
          <w:szCs w:val="24"/>
        </w:rPr>
        <w:t xml:space="preserve"> России от </w:t>
      </w:r>
      <w:r w:rsidRPr="00A776DD">
        <w:rPr>
          <w:rFonts w:asciiTheme="majorBidi" w:hAnsiTheme="majorBidi" w:cstheme="majorBidi"/>
          <w:bCs/>
          <w:sz w:val="24"/>
          <w:szCs w:val="24"/>
        </w:rPr>
        <w:t>08.10.2025 № 729</w:t>
      </w:r>
      <w:r w:rsidRPr="00A776DD">
        <w:rPr>
          <w:rFonts w:asciiTheme="majorBidi" w:hAnsiTheme="majorBidi" w:cstheme="majorBidi"/>
          <w:sz w:val="24"/>
          <w:szCs w:val="24"/>
        </w:rP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(Зарегистрировано в Минюсте России 03.12.2025 № 84436)</w:t>
      </w:r>
      <w:r w:rsidR="0009032A">
        <w:rPr>
          <w:rFonts w:asciiTheme="majorBidi" w:hAnsiTheme="majorBidi" w:cstheme="majorBidi"/>
          <w:sz w:val="24"/>
          <w:szCs w:val="24"/>
        </w:rPr>
        <w:t>;</w:t>
      </w:r>
      <w:r w:rsidRPr="00A776DD">
        <w:rPr>
          <w:rFonts w:asciiTheme="majorBidi" w:hAnsiTheme="majorBidi" w:cstheme="majorBidi"/>
          <w:sz w:val="24"/>
          <w:szCs w:val="24"/>
        </w:rPr>
        <w:t xml:space="preserve"> </w:t>
      </w:r>
    </w:p>
    <w:p w:rsidR="006033F8" w:rsidRPr="006033F8" w:rsidRDefault="006033F8" w:rsidP="006033F8">
      <w:pPr>
        <w:jc w:val="both"/>
        <w:rPr>
          <w:rFonts w:asciiTheme="majorBidi" w:hAnsiTheme="majorBidi" w:cstheme="majorBidi"/>
          <w:sz w:val="24"/>
          <w:szCs w:val="24"/>
        </w:rPr>
      </w:pPr>
      <w:r w:rsidRPr="00A776DD">
        <w:rPr>
          <w:rFonts w:asciiTheme="majorBidi" w:hAnsiTheme="majorBidi" w:cstheme="majorBidi"/>
          <w:sz w:val="24"/>
          <w:szCs w:val="24"/>
        </w:rPr>
        <w:t xml:space="preserve">- Приказ </w:t>
      </w:r>
      <w:proofErr w:type="spellStart"/>
      <w:r w:rsidRPr="00A776DD">
        <w:rPr>
          <w:rFonts w:asciiTheme="majorBidi" w:hAnsiTheme="majorBidi" w:cstheme="majorBidi"/>
          <w:sz w:val="24"/>
          <w:szCs w:val="24"/>
        </w:rPr>
        <w:t>Минпросвещения</w:t>
      </w:r>
      <w:proofErr w:type="spellEnd"/>
      <w:r w:rsidRPr="00A776DD">
        <w:rPr>
          <w:rFonts w:asciiTheme="majorBidi" w:hAnsiTheme="majorBidi" w:cstheme="majorBidi"/>
          <w:sz w:val="24"/>
          <w:szCs w:val="24"/>
        </w:rPr>
        <w:t xml:space="preserve"> России от </w:t>
      </w:r>
      <w:r w:rsidRPr="00A776DD">
        <w:rPr>
          <w:rFonts w:asciiTheme="majorBidi" w:hAnsiTheme="majorBidi" w:cstheme="majorBidi"/>
          <w:bCs/>
          <w:sz w:val="24"/>
          <w:szCs w:val="24"/>
        </w:rPr>
        <w:t>10 ноября 2025 г. № 808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033F8">
        <w:rPr>
          <w:rFonts w:asciiTheme="majorBidi" w:hAnsiTheme="majorBidi" w:cstheme="majorBidi"/>
          <w:sz w:val="24"/>
          <w:szCs w:val="24"/>
        </w:rP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(зарегистрировано в Минюсте Рос</w:t>
      </w:r>
      <w:r w:rsidR="0009032A">
        <w:rPr>
          <w:rFonts w:asciiTheme="majorBidi" w:hAnsiTheme="majorBidi" w:cstheme="majorBidi"/>
          <w:sz w:val="24"/>
          <w:szCs w:val="24"/>
        </w:rPr>
        <w:t>сии 11 февраля 2026 г. № 85296);</w:t>
      </w:r>
    </w:p>
    <w:p w:rsidR="006033F8" w:rsidRDefault="006033F8" w:rsidP="006033F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6033F8">
        <w:rPr>
          <w:rFonts w:asciiTheme="majorBidi" w:hAnsiTheme="majorBidi" w:cstheme="majorBidi"/>
          <w:sz w:val="24"/>
          <w:szCs w:val="24"/>
        </w:rPr>
        <w:t>Письмо Министерства просвещения Российской Федерации, Департамента государственной общеобразовательной политики и развития дошкольного образования от 2 марта 2026 г. № 03-320 «Об изменениях в ФООП»</w:t>
      </w:r>
      <w:r w:rsidR="0009032A">
        <w:rPr>
          <w:rFonts w:asciiTheme="majorBidi" w:hAnsiTheme="majorBidi" w:cstheme="majorBidi"/>
          <w:sz w:val="24"/>
          <w:szCs w:val="24"/>
        </w:rPr>
        <w:t>;</w:t>
      </w:r>
    </w:p>
    <w:p w:rsidR="00A776DD" w:rsidRPr="00A776DD" w:rsidRDefault="00ED2F40" w:rsidP="00A776DD">
      <w:pPr>
        <w:pStyle w:val="a8"/>
        <w:spacing w:before="0" w:beforeAutospacing="0" w:after="240" w:afterAutospacing="0"/>
        <w:jc w:val="both"/>
        <w:rPr>
          <w:b/>
          <w:bCs/>
        </w:rPr>
      </w:pPr>
      <w:r w:rsidRPr="00A776DD">
        <w:rPr>
          <w:rStyle w:val="markedcontent"/>
          <w:rFonts w:asciiTheme="majorBidi" w:hAnsiTheme="majorBidi" w:cstheme="majorBidi"/>
        </w:rPr>
        <w:t>- При</w:t>
      </w:r>
      <w:r w:rsidR="00A776DD" w:rsidRPr="00A776DD">
        <w:rPr>
          <w:rStyle w:val="markedcontent"/>
          <w:rFonts w:asciiTheme="majorBidi" w:hAnsiTheme="majorBidi" w:cstheme="majorBidi"/>
        </w:rPr>
        <w:t xml:space="preserve">каза </w:t>
      </w:r>
      <w:proofErr w:type="spellStart"/>
      <w:r w:rsidR="00A776DD" w:rsidRPr="00A776DD">
        <w:rPr>
          <w:rStyle w:val="markedcontent"/>
          <w:rFonts w:asciiTheme="majorBidi" w:hAnsiTheme="majorBidi" w:cstheme="majorBidi"/>
        </w:rPr>
        <w:t>Минпросвещения</w:t>
      </w:r>
      <w:proofErr w:type="spellEnd"/>
      <w:r w:rsidR="00A776DD" w:rsidRPr="00A776DD">
        <w:rPr>
          <w:rStyle w:val="markedcontent"/>
          <w:rFonts w:asciiTheme="majorBidi" w:hAnsiTheme="majorBidi" w:cstheme="majorBidi"/>
        </w:rPr>
        <w:t xml:space="preserve"> России от 26.03.2026</w:t>
      </w:r>
      <w:r w:rsidRPr="00A776DD">
        <w:rPr>
          <w:rStyle w:val="markedcontent"/>
          <w:rFonts w:asciiTheme="majorBidi" w:hAnsiTheme="majorBidi" w:cstheme="majorBidi"/>
        </w:rPr>
        <w:t xml:space="preserve"> №2</w:t>
      </w:r>
      <w:r w:rsidR="00A776DD" w:rsidRPr="00A776DD">
        <w:rPr>
          <w:rStyle w:val="markedcontent"/>
          <w:rFonts w:asciiTheme="majorBidi" w:hAnsiTheme="majorBidi" w:cstheme="majorBidi"/>
        </w:rPr>
        <w:t>03</w:t>
      </w:r>
      <w:r w:rsidRPr="00A776DD">
        <w:rPr>
          <w:rStyle w:val="markedcontent"/>
          <w:rFonts w:asciiTheme="majorBidi" w:hAnsiTheme="majorBidi" w:cstheme="majorBidi"/>
        </w:rPr>
        <w:t xml:space="preserve"> </w:t>
      </w:r>
      <w:r w:rsidRPr="00A776DD">
        <w:rPr>
          <w:shd w:val="clear" w:color="auto" w:fill="FFFFFF"/>
        </w:rPr>
        <w:t>"</w:t>
      </w:r>
      <w:r w:rsidR="00A776DD" w:rsidRPr="00A776DD">
        <w:rPr>
          <w:bCs/>
        </w:rPr>
        <w:t xml:space="preserve">о внесении изменений в приложениях №1 и №2 к приказу министерства просвещения  Российской федерации от 26 июня 2025 г. N 495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 </w:t>
      </w:r>
      <w:r w:rsidR="0009032A">
        <w:rPr>
          <w:bCs/>
        </w:rPr>
        <w:t>.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Учебный план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обеспечивает выполнение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санитарно-эпидемиологических требований СП </w:t>
      </w:r>
      <w:proofErr w:type="spellStart"/>
      <w:r w:rsidR="00DF3E3A" w:rsidRPr="00DF3E3A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СП</w:t>
      </w:r>
      <w:proofErr w:type="spellEnd"/>
      <w:r w:rsidR="00DF3E3A" w:rsidRPr="00DF3E3A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 </w:t>
      </w:r>
      <w:hyperlink r:id="rId6" w:tgtFrame="_blank" w:history="1">
        <w:r w:rsidR="00DF3E3A" w:rsidRPr="00DF3E3A">
          <w:rPr>
            <w:rStyle w:val="a6"/>
            <w:rFonts w:ascii="Times New Roman" w:hAnsi="Times New Roman" w:cs="Times New Roman"/>
            <w:color w:val="auto"/>
            <w:spacing w:val="-1"/>
            <w:u w:val="none"/>
            <w:shd w:val="clear" w:color="auto" w:fill="FFFFFF"/>
          </w:rPr>
          <w:t>2.4.2.42</w:t>
        </w:r>
      </w:hyperlink>
      <w:r w:rsidR="00DF3E3A" w:rsidRPr="00DF3E3A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83-2</w:t>
      </w:r>
      <w:r w:rsidR="00DF3E3A">
        <w:rPr>
          <w:rFonts w:ascii="Arial" w:hAnsi="Arial" w:cs="Arial"/>
          <w:color w:val="000000"/>
          <w:spacing w:val="-1"/>
          <w:sz w:val="20"/>
          <w:szCs w:val="20"/>
          <w:shd w:val="clear" w:color="auto" w:fill="FFFFFF"/>
        </w:rPr>
        <w:t xml:space="preserve">6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и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гигиенических нормативов и требований СанПиН 1.2.3685-21.</w:t>
      </w:r>
    </w:p>
    <w:p w:rsidR="00ED2F40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1 классе - 33 учебные недели во 2-4 классах – 34 учебных недели. 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1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-4 классов проводятся по 5-и дневной учебной неделе.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Максимальный объем аудиторной нагрузки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обучающихся в неделю составляет: в 1 классе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четверть – 15 часов,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Style w:val="markedcontent"/>
          <w:rFonts w:asciiTheme="majorBidi" w:hAnsiTheme="majorBidi" w:cstheme="majorBidi"/>
          <w:sz w:val="24"/>
          <w:szCs w:val="24"/>
        </w:rPr>
        <w:t>-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IV</w:t>
      </w:r>
      <w:r>
        <w:rPr>
          <w:rStyle w:val="markedcontent"/>
          <w:rFonts w:asciiTheme="majorBidi" w:hAnsiTheme="majorBidi" w:cstheme="majorBidi"/>
          <w:sz w:val="24"/>
          <w:szCs w:val="24"/>
        </w:rPr>
        <w:t>четверти -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21 час, во 2 – 4 классах – 23 часа.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ED2F40" w:rsidRPr="00832915" w:rsidRDefault="00ED2F40" w:rsidP="00ED2F40">
      <w:pPr>
        <w:pStyle w:val="a3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для обучающихся 1-х классов – в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четверти не превышает </w:t>
      </w:r>
      <w:r>
        <w:rPr>
          <w:rStyle w:val="markedcontent"/>
          <w:rFonts w:asciiTheme="majorBidi" w:hAnsiTheme="majorBidi" w:cstheme="majorBidi"/>
          <w:sz w:val="24"/>
          <w:szCs w:val="24"/>
        </w:rPr>
        <w:t>3 уроков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,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Style w:val="markedcontent"/>
          <w:rFonts w:asciiTheme="majorBidi" w:hAnsiTheme="majorBidi" w:cstheme="majorBidi"/>
          <w:sz w:val="24"/>
          <w:szCs w:val="24"/>
        </w:rPr>
        <w:t>-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IV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четвертях не превышает 4 уроков и один раз в неделю -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5 уроков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за счет урока физической культуры (приложение №1)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ED2F40" w:rsidRPr="00832915" w:rsidRDefault="00ED2F40" w:rsidP="00ED2F40">
      <w:pPr>
        <w:pStyle w:val="a3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для обучающихся 2-4 классов - не более 5 уроков.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Fonts w:ascii="Times New Roman" w:hAnsi="Times New Roman" w:cs="Times New Roman"/>
          <w:sz w:val="24"/>
          <w:szCs w:val="24"/>
        </w:rPr>
        <w:t>Для предупреждения переутомления в течение недели обучающиеся должны иметь облегченный учебный день в среду или в четверг</w:t>
      </w:r>
      <w:r w:rsidRPr="00832915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На эти дни в расписание уроков включаются предметы, соответствующие наименьшему баллу по шкале трудности либо со средним баллом. 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832915">
        <w:rPr>
          <w:rFonts w:asciiTheme="majorBidi" w:hAnsiTheme="majorBidi" w:cstheme="majorBidi"/>
          <w:sz w:val="24"/>
          <w:szCs w:val="24"/>
        </w:rPr>
        <w:t>40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минут, за исключением 1 класса.</w:t>
      </w:r>
    </w:p>
    <w:p w:rsidR="00ED2F40" w:rsidRPr="00832915" w:rsidRDefault="00ED2F40" w:rsidP="00ED2F40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:rsidR="00ED2F40" w:rsidRPr="00417780" w:rsidRDefault="00ED2F40" w:rsidP="00ED2F40">
      <w:pPr>
        <w:pStyle w:val="a3"/>
        <w:numPr>
          <w:ilvl w:val="0"/>
          <w:numId w:val="1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проводятся по 5-дневной учебной неделе и только в первую смену;</w:t>
      </w:r>
    </w:p>
    <w:p w:rsidR="00ED2F40" w:rsidRPr="00417780" w:rsidRDefault="00ED2F40" w:rsidP="00ED2F40">
      <w:pPr>
        <w:pStyle w:val="a3"/>
        <w:numPr>
          <w:ilvl w:val="0"/>
          <w:numId w:val="1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по 4 урока по 40 минут каждый);</w:t>
      </w:r>
    </w:p>
    <w:p w:rsidR="00ED2F40" w:rsidRDefault="00ED2F40" w:rsidP="00ED2F4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417780">
        <w:rPr>
          <w:rFonts w:ascii="Times New Roman" w:hAnsi="Times New Roman" w:cs="Times New Roman"/>
          <w:sz w:val="24"/>
          <w:szCs w:val="24"/>
        </w:rPr>
        <w:t xml:space="preserve"> середине учебного дня организуется динамическая пауза продолжительностью не менее 40 минут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2F40" w:rsidRPr="00306303" w:rsidRDefault="00ED2F40" w:rsidP="00ED2F40">
      <w:pPr>
        <w:spacing w:after="240" w:line="276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12971">
        <w:rPr>
          <w:rFonts w:ascii="Times New Roman" w:hAnsi="Times New Roman" w:cs="Times New Roman"/>
          <w:sz w:val="24"/>
          <w:szCs w:val="24"/>
        </w:rPr>
        <w:t>В первом классе выполнение домашних заданий</w:t>
      </w:r>
      <w:r w:rsidR="00F339AB">
        <w:rPr>
          <w:rFonts w:ascii="Times New Roman" w:hAnsi="Times New Roman" w:cs="Times New Roman"/>
          <w:sz w:val="24"/>
          <w:szCs w:val="24"/>
        </w:rPr>
        <w:t xml:space="preserve"> не</w:t>
      </w:r>
      <w:r w:rsidRPr="00E12971">
        <w:rPr>
          <w:rFonts w:ascii="Times New Roman" w:hAnsi="Times New Roman" w:cs="Times New Roman"/>
          <w:sz w:val="24"/>
          <w:szCs w:val="24"/>
        </w:rPr>
        <w:t xml:space="preserve"> допустимо</w:t>
      </w:r>
      <w:r w:rsidR="00F339AB">
        <w:rPr>
          <w:rFonts w:ascii="Times New Roman" w:hAnsi="Times New Roman" w:cs="Times New Roman"/>
          <w:sz w:val="24"/>
          <w:szCs w:val="24"/>
        </w:rPr>
        <w:t>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12971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выполнения домашних заданий составляет во 2-3 классах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- 1,5 ч., в 4 классах - 2 </w:t>
      </w:r>
      <w:proofErr w:type="gramStart"/>
      <w:r>
        <w:rPr>
          <w:rStyle w:val="markedcontent"/>
          <w:rFonts w:ascii="Times New Roman" w:hAnsi="Times New Roman" w:cs="Times New Roman"/>
          <w:sz w:val="24"/>
          <w:szCs w:val="24"/>
        </w:rPr>
        <w:t>ч.</w:t>
      </w:r>
      <w:r w:rsidRPr="00E12971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ED2F40" w:rsidRDefault="00ED2F40" w:rsidP="00ED2F40">
      <w:pPr>
        <w:spacing w:after="24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С целью </w:t>
      </w:r>
      <w:r w:rsidRPr="0065053F">
        <w:rPr>
          <w:rStyle w:val="markedcontent"/>
          <w:rFonts w:asciiTheme="majorBidi" w:hAnsiTheme="majorBidi" w:cstheme="majorBidi"/>
          <w:sz w:val="24"/>
          <w:szCs w:val="24"/>
        </w:rPr>
        <w:t>профилактики переутомления в календарном учебном графике предусматривается чередование периодов учебного времени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феврале.</w:t>
      </w:r>
    </w:p>
    <w:p w:rsidR="00ED2F40" w:rsidRPr="00832915" w:rsidRDefault="00ED2F40" w:rsidP="00ED2F40">
      <w:pPr>
        <w:spacing w:after="24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ООП НОО составляет 4 года.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Общая на</w:t>
      </w:r>
      <w:r w:rsidR="00F339AB">
        <w:rPr>
          <w:rStyle w:val="markedcontent"/>
          <w:rFonts w:asciiTheme="majorBidi" w:hAnsiTheme="majorBidi" w:cstheme="majorBidi"/>
          <w:sz w:val="24"/>
          <w:szCs w:val="24"/>
        </w:rPr>
        <w:t>грузка за 4 года составляет 2966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час.</w:t>
      </w:r>
    </w:p>
    <w:p w:rsidR="00ED2F40" w:rsidRPr="00832915" w:rsidRDefault="00ED2F40" w:rsidP="00ED2F40">
      <w:pPr>
        <w:spacing w:after="24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ED2F40" w:rsidRPr="00832915" w:rsidRDefault="00ED2F40" w:rsidP="00423181">
      <w:pPr>
        <w:spacing w:after="24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использовано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на проведение учебных занятий, обеспечивающих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формирование функциональной грамотности в рамках изучения учебного курса «Основы математической грамотности». </w:t>
      </w:r>
      <w:r w:rsidR="00F81CD4">
        <w:rPr>
          <w:rStyle w:val="markedcontent"/>
          <w:rFonts w:asciiTheme="majorBidi" w:hAnsiTheme="majorBidi" w:cstheme="majorBidi"/>
          <w:sz w:val="24"/>
          <w:szCs w:val="24"/>
        </w:rPr>
        <w:t xml:space="preserve">С учетом распределения часов </w:t>
      </w:r>
      <w:proofErr w:type="gramStart"/>
      <w:r w:rsidR="00F81CD4">
        <w:rPr>
          <w:rStyle w:val="markedcontent"/>
          <w:rFonts w:asciiTheme="majorBidi" w:hAnsiTheme="majorBidi" w:cstheme="majorBidi"/>
          <w:sz w:val="24"/>
          <w:szCs w:val="24"/>
        </w:rPr>
        <w:t xml:space="preserve">из </w:t>
      </w:r>
      <w:r>
        <w:rPr>
          <w:rStyle w:val="markedcontent"/>
          <w:rFonts w:asciiTheme="majorBidi" w:hAnsiTheme="majorBidi" w:cstheme="majorBidi"/>
          <w:sz w:val="24"/>
          <w:szCs w:val="24"/>
        </w:rPr>
        <w:t>части</w:t>
      </w:r>
      <w:proofErr w:type="gram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формируемой участниками образовательных отношений физическая культура во 2-4-х классах изу</w:t>
      </w:r>
      <w:r w:rsidR="00423181">
        <w:rPr>
          <w:rStyle w:val="markedcontent"/>
          <w:rFonts w:asciiTheme="majorBidi" w:hAnsiTheme="majorBidi" w:cstheme="majorBidi"/>
          <w:sz w:val="24"/>
          <w:szCs w:val="24"/>
        </w:rPr>
        <w:t>чается в количестве двух часов.</w:t>
      </w:r>
    </w:p>
    <w:p w:rsidR="00ED2F40" w:rsidRDefault="00ED2F40" w:rsidP="00ED2F40">
      <w:pPr>
        <w:spacing w:after="24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предметной области «Основы религиозных культур и светской этики» выбор одног</w:t>
      </w:r>
      <w:r>
        <w:rPr>
          <w:rStyle w:val="markedcontent"/>
          <w:rFonts w:asciiTheme="majorBidi" w:hAnsiTheme="majorBidi" w:cstheme="majorBidi"/>
          <w:sz w:val="24"/>
          <w:szCs w:val="24"/>
        </w:rPr>
        <w:t>о из учебных модулей осуществляе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тся по заявлению родителей (законных представителей) несовершеннолетних обучающихся.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Так, </w:t>
      </w:r>
      <w:r w:rsidR="008E3F1E">
        <w:rPr>
          <w:rStyle w:val="markedcontent"/>
          <w:rFonts w:asciiTheme="majorBidi" w:hAnsiTheme="majorBidi" w:cstheme="majorBidi"/>
          <w:sz w:val="24"/>
          <w:szCs w:val="24"/>
        </w:rPr>
        <w:t>на 2026-2027 учебный год были выбраны учебные модули «Основы православной религии» и «Основы светской этики».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ED2F40" w:rsidRPr="00BA075D" w:rsidRDefault="00ED2F40" w:rsidP="00ED2F40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A075D">
        <w:rPr>
          <w:rFonts w:ascii="Times New Roman" w:hAnsi="Times New Roman"/>
          <w:b/>
          <w:sz w:val="24"/>
          <w:szCs w:val="24"/>
        </w:rPr>
        <w:t xml:space="preserve">Организация индивидуального обучения больных детей на дому </w:t>
      </w:r>
    </w:p>
    <w:p w:rsidR="00ED2F40" w:rsidRPr="00BA075D" w:rsidRDefault="00ED2F40" w:rsidP="00ED2F4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A075D">
        <w:rPr>
          <w:rFonts w:ascii="Times New Roman" w:hAnsi="Times New Roman"/>
          <w:sz w:val="24"/>
          <w:szCs w:val="24"/>
        </w:rPr>
        <w:t xml:space="preserve">Для детей - инвалидов (детей с ОВЗ) и детей, которые по состоянию здоровья не могут посещать образовательную организацию, с согласия родителей (законных представителей) и на основании заключения лечебно-профилактического учреждения организуется индивидуальное обучение на дому, с целью освоения обучающимися </w:t>
      </w:r>
      <w:r w:rsidRPr="00BA075D">
        <w:rPr>
          <w:rFonts w:ascii="Times New Roman" w:hAnsi="Times New Roman"/>
          <w:sz w:val="24"/>
          <w:szCs w:val="24"/>
        </w:rPr>
        <w:lastRenderedPageBreak/>
        <w:t>основных образовательных программ, в рамках федерального государственного образовательного стандарта.</w:t>
      </w:r>
    </w:p>
    <w:p w:rsidR="00ED2F40" w:rsidRDefault="00ED2F40" w:rsidP="00ED2F4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A075D">
        <w:rPr>
          <w:rFonts w:ascii="Times New Roman" w:hAnsi="Times New Roman"/>
          <w:sz w:val="24"/>
          <w:szCs w:val="24"/>
        </w:rPr>
        <w:t>Учебный план составляется на учебный год или на меньший срок, регламентируемый справкой, вы</w:t>
      </w:r>
      <w:r>
        <w:rPr>
          <w:rFonts w:ascii="Times New Roman" w:hAnsi="Times New Roman"/>
          <w:sz w:val="24"/>
          <w:szCs w:val="24"/>
        </w:rPr>
        <w:t>данной медицинским учреждением.</w:t>
      </w:r>
    </w:p>
    <w:p w:rsidR="00C55CC6" w:rsidRDefault="00C55CC6" w:rsidP="009B1BFF">
      <w:pPr>
        <w:spacing w:after="240"/>
        <w:rPr>
          <w:rStyle w:val="markedcontent"/>
          <w:rFonts w:asciiTheme="majorBidi" w:hAnsiTheme="majorBidi" w:cstheme="majorBidi"/>
          <w:b/>
          <w:sz w:val="26"/>
          <w:szCs w:val="26"/>
        </w:rPr>
      </w:pPr>
    </w:p>
    <w:p w:rsidR="00423181" w:rsidRDefault="00423181" w:rsidP="00ED2F40">
      <w:pPr>
        <w:spacing w:after="240"/>
        <w:ind w:firstLine="567"/>
        <w:jc w:val="center"/>
        <w:rPr>
          <w:rStyle w:val="markedcontent"/>
          <w:rFonts w:asciiTheme="majorBidi" w:hAnsiTheme="majorBidi" w:cstheme="majorBidi"/>
          <w:b/>
          <w:sz w:val="26"/>
          <w:szCs w:val="26"/>
        </w:rPr>
      </w:pPr>
    </w:p>
    <w:p w:rsidR="00ED2F40" w:rsidRPr="007502A4" w:rsidRDefault="00ED2F40" w:rsidP="00ED2F40">
      <w:pPr>
        <w:spacing w:after="240"/>
        <w:ind w:firstLine="567"/>
        <w:jc w:val="center"/>
        <w:rPr>
          <w:rStyle w:val="markedcontent"/>
          <w:rFonts w:asciiTheme="majorBidi" w:hAnsiTheme="majorBidi" w:cstheme="majorBidi"/>
          <w:b/>
          <w:sz w:val="26"/>
          <w:szCs w:val="26"/>
        </w:rPr>
      </w:pPr>
      <w:r w:rsidRPr="007502A4">
        <w:rPr>
          <w:rStyle w:val="markedcontent"/>
          <w:rFonts w:asciiTheme="majorBidi" w:hAnsiTheme="majorBidi" w:cstheme="majorBidi"/>
          <w:b/>
          <w:sz w:val="26"/>
          <w:szCs w:val="26"/>
        </w:rPr>
        <w:t>Промежуточная аттестация</w:t>
      </w:r>
    </w:p>
    <w:p w:rsidR="00ED2F40" w:rsidRPr="007502A4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b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b/>
          <w:sz w:val="24"/>
          <w:szCs w:val="24"/>
        </w:rPr>
        <w:t>Промежуточная аттестация</w:t>
      </w:r>
      <w:r>
        <w:rPr>
          <w:rStyle w:val="markedcontent"/>
          <w:rFonts w:asciiTheme="majorBidi" w:hAnsiTheme="majorBidi" w:cstheme="majorBidi"/>
          <w:b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–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процедура, проводимая с целью оценки качества освоения обучающимися части содержания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(четвертное оценивание) или всего объема учебной дисциплины за учебный год (годовое оценивание).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обучающихся осуществляется в соответствии с календарным учебным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графиком.</w:t>
      </w:r>
    </w:p>
    <w:p w:rsidR="00ED2F40" w:rsidRPr="00832915" w:rsidRDefault="00ED2F40" w:rsidP="00ED2F4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</w:t>
      </w:r>
    </w:p>
    <w:p w:rsidR="00ED2F40" w:rsidRPr="00832915" w:rsidRDefault="00ED2F40" w:rsidP="00ED2F40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Формы и порядок проведения промежуточной аттестации опр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еделяются «Положением о формах, периодичности и порядке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аттестации обучающихся </w:t>
      </w:r>
      <w:r>
        <w:rPr>
          <w:rStyle w:val="markedcontent"/>
          <w:rFonts w:asciiTheme="majorBidi" w:hAnsiTheme="majorBidi" w:cstheme="majorBidi"/>
          <w:sz w:val="24"/>
          <w:szCs w:val="24"/>
        </w:rPr>
        <w:t>МАОУ СОШ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ED2F40" w:rsidRDefault="00ED2F40" w:rsidP="00ED2F4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Оценивание </w:t>
      </w:r>
      <w:r>
        <w:rPr>
          <w:rStyle w:val="markedcontent"/>
          <w:rFonts w:asciiTheme="majorBidi" w:hAnsiTheme="majorBidi" w:cstheme="majorBidi"/>
          <w:sz w:val="24"/>
          <w:szCs w:val="24"/>
        </w:rPr>
        <w:t>обучающихся в первых классах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в течение первого года обучения осуществляются в форме словесных качественных оценок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на </w:t>
      </w:r>
      <w:proofErr w:type="spellStart"/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критериальной</w:t>
      </w:r>
      <w:proofErr w:type="spellEnd"/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основе, в форме письменных заключений учителя, по итогам проверки самостоятельных работ. </w:t>
      </w:r>
    </w:p>
    <w:p w:rsidR="00ED2F40" w:rsidRDefault="00ED2F40" w:rsidP="00ED2F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4</w:t>
      </w:r>
      <w:r w:rsidRPr="00F82602">
        <w:rPr>
          <w:rFonts w:ascii="Times New Roman" w:hAnsi="Times New Roman" w:cs="Times New Roman"/>
          <w:sz w:val="24"/>
          <w:szCs w:val="24"/>
        </w:rPr>
        <w:t xml:space="preserve"> классах для промежуточной аттестации используются результаты всероссийских проверочных работ по всем предметам.</w:t>
      </w:r>
    </w:p>
    <w:p w:rsidR="00ED2F40" w:rsidRPr="00E40D3D" w:rsidRDefault="00ED2F40" w:rsidP="00ED2F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26" w:type="dxa"/>
        <w:tblInd w:w="250" w:type="dxa"/>
        <w:tblBorders>
          <w:top w:val="single" w:sz="8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984"/>
        <w:gridCol w:w="1985"/>
        <w:gridCol w:w="2551"/>
      </w:tblGrid>
      <w:tr w:rsidR="00ED2F40" w:rsidRPr="00832915" w:rsidTr="00ED2F40">
        <w:trPr>
          <w:trHeight w:val="317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4 класс</w:t>
            </w:r>
          </w:p>
        </w:tc>
      </w:tr>
      <w:tr w:rsidR="00ED2F40" w:rsidRPr="00832915" w:rsidTr="00ED2F40">
        <w:trPr>
          <w:trHeight w:val="251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832915">
              <w:rPr>
                <w:rFonts w:ascii="Times New Roman" w:hAnsi="Times New Roman"/>
                <w:sz w:val="24"/>
                <w:szCs w:val="24"/>
              </w:rPr>
              <w:t>/ результаты ВПР</w:t>
            </w:r>
          </w:p>
        </w:tc>
      </w:tr>
      <w:tr w:rsidR="00ED2F40" w:rsidRPr="00832915" w:rsidTr="00ED2F40">
        <w:trPr>
          <w:trHeight w:val="225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Литературное чтение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Работа с текстом/ результаты ВПР</w:t>
            </w:r>
          </w:p>
        </w:tc>
      </w:tr>
      <w:tr w:rsidR="00ED2F40" w:rsidRPr="00832915" w:rsidTr="00ED2F40">
        <w:trPr>
          <w:trHeight w:val="371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F82602">
              <w:rPr>
                <w:rFonts w:ascii="Times New Roman" w:hAnsi="Times New Roman" w:cs="Times New Roman"/>
                <w:sz w:val="24"/>
                <w:szCs w:val="24"/>
              </w:rPr>
              <w:t>Результаты ВПР</w:t>
            </w:r>
          </w:p>
        </w:tc>
      </w:tr>
      <w:tr w:rsidR="00ED2F40" w:rsidRPr="00832915" w:rsidTr="00ED2F40">
        <w:trPr>
          <w:cantSplit/>
          <w:trHeight w:val="551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Контрольная работа/ результаты ВПР</w:t>
            </w:r>
          </w:p>
        </w:tc>
      </w:tr>
      <w:tr w:rsidR="00ED2F40" w:rsidRPr="00832915" w:rsidTr="00ED2F40">
        <w:trPr>
          <w:cantSplit/>
          <w:trHeight w:val="610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Окружающий мир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Тестирование/ результаты ВПР</w:t>
            </w:r>
          </w:p>
        </w:tc>
      </w:tr>
      <w:tr w:rsidR="00ED2F40" w:rsidRPr="00832915" w:rsidTr="00ED2F40">
        <w:trPr>
          <w:cantSplit/>
          <w:trHeight w:val="691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ED2F40" w:rsidRPr="00832915" w:rsidTr="00ED2F40">
        <w:trPr>
          <w:cantSplit/>
          <w:trHeight w:val="417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ED2F40" w:rsidRPr="00832915" w:rsidTr="00ED2F40">
        <w:trPr>
          <w:cantSplit/>
          <w:trHeight w:val="422"/>
        </w:trPr>
        <w:tc>
          <w:tcPr>
            <w:tcW w:w="3006" w:type="dxa"/>
            <w:shd w:val="clear" w:color="auto" w:fill="auto"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ED2F40" w:rsidRPr="00832915" w:rsidTr="00ED2F40">
        <w:trPr>
          <w:cantSplit/>
          <w:trHeight w:val="620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Сдача нормативов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Сдача нормативов</w:t>
            </w:r>
          </w:p>
        </w:tc>
      </w:tr>
      <w:tr w:rsidR="00ED2F40" w:rsidRPr="00832915" w:rsidTr="00ED2F40">
        <w:trPr>
          <w:cantSplit/>
          <w:trHeight w:val="559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ED2F40" w:rsidRPr="00832915" w:rsidRDefault="00ED2F40" w:rsidP="00ED2F4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руд (т</w:t>
            </w: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2551" w:type="dxa"/>
            <w:shd w:val="clear" w:color="auto" w:fill="auto"/>
            <w:noWrap/>
            <w:hideMark/>
          </w:tcPr>
          <w:p w:rsidR="00ED2F40" w:rsidRPr="00832915" w:rsidRDefault="00ED2F40" w:rsidP="00ED2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</w:tbl>
    <w:p w:rsidR="00ED2F40" w:rsidRPr="006E1004" w:rsidRDefault="00ED2F40" w:rsidP="00ED2F40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D2F40" w:rsidRDefault="00ED2F40" w:rsidP="00ED2F40">
      <w:pPr>
        <w:ind w:firstLine="567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ED2F40" w:rsidRDefault="00ED2F40" w:rsidP="00ED2F40">
      <w:pPr>
        <w:ind w:firstLine="567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ED2F40" w:rsidRDefault="00ED2F40" w:rsidP="009B1BFF">
      <w:pPr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ED2F40" w:rsidRDefault="00ED2F40" w:rsidP="00E87AB3">
      <w:pPr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ED2F40" w:rsidRDefault="00ED2F40" w:rsidP="00ED2F40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6"/>
          <w:szCs w:val="26"/>
        </w:rPr>
      </w:pPr>
      <w:r w:rsidRPr="00511C2E">
        <w:rPr>
          <w:rStyle w:val="markedcontent"/>
          <w:rFonts w:ascii="Times New Roman" w:hAnsi="Times New Roman" w:cs="Times New Roman"/>
          <w:b/>
          <w:sz w:val="26"/>
          <w:szCs w:val="26"/>
        </w:rPr>
        <w:lastRenderedPageBreak/>
        <w:t xml:space="preserve">Учебный план НОО МАОУ СОШ №62 города Тюмени </w:t>
      </w:r>
    </w:p>
    <w:p w:rsidR="00ED2F40" w:rsidRPr="00511C2E" w:rsidRDefault="00E87AB3" w:rsidP="00ED2F40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6"/>
          <w:szCs w:val="26"/>
        </w:rPr>
      </w:pPr>
      <w:r>
        <w:rPr>
          <w:rStyle w:val="markedcontent"/>
          <w:rFonts w:ascii="Times New Roman" w:hAnsi="Times New Roman" w:cs="Times New Roman"/>
          <w:b/>
          <w:sz w:val="26"/>
          <w:szCs w:val="26"/>
        </w:rPr>
        <w:t>на 2026-2027</w:t>
      </w:r>
      <w:r w:rsidR="00ED2F40" w:rsidRPr="00511C2E">
        <w:rPr>
          <w:rStyle w:val="markedcontent"/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p w:rsidR="00ED2F40" w:rsidRPr="00651A36" w:rsidRDefault="00ED2F40" w:rsidP="00ED2F40">
      <w:pPr>
        <w:ind w:firstLine="567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084" w:type="dxa"/>
        <w:jc w:val="center"/>
        <w:tblLayout w:type="fixed"/>
        <w:tblLook w:val="04A0" w:firstRow="1" w:lastRow="0" w:firstColumn="1" w:lastColumn="0" w:noHBand="0" w:noVBand="1"/>
      </w:tblPr>
      <w:tblGrid>
        <w:gridCol w:w="5115"/>
        <w:gridCol w:w="991"/>
        <w:gridCol w:w="992"/>
        <w:gridCol w:w="993"/>
        <w:gridCol w:w="993"/>
      </w:tblGrid>
      <w:tr w:rsidR="00E87AB3" w:rsidRPr="00651A36" w:rsidTr="00E87AB3">
        <w:trPr>
          <w:jc w:val="center"/>
        </w:trPr>
        <w:tc>
          <w:tcPr>
            <w:tcW w:w="5115" w:type="dxa"/>
            <w:vMerge w:val="restart"/>
            <w:shd w:val="clear" w:color="auto" w:fill="auto"/>
            <w:vAlign w:val="center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Учебный </w:t>
            </w:r>
          </w:p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предмет/классы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E87AB3" w:rsidRPr="00651A36" w:rsidTr="00E87AB3">
        <w:trPr>
          <w:trHeight w:val="721"/>
          <w:jc w:val="center"/>
        </w:trPr>
        <w:tc>
          <w:tcPr>
            <w:tcW w:w="5115" w:type="dxa"/>
            <w:vMerge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shd w:val="clear" w:color="auto" w:fill="auto"/>
          </w:tcPr>
          <w:p w:rsidR="00E87AB3" w:rsidRPr="0097061F" w:rsidRDefault="00E87AB3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061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ED2F40" w:rsidRPr="00651A36" w:rsidTr="00E87AB3">
        <w:trPr>
          <w:jc w:val="center"/>
        </w:trPr>
        <w:tc>
          <w:tcPr>
            <w:tcW w:w="9084" w:type="dxa"/>
            <w:gridSpan w:val="5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AB3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991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7AB3" w:rsidRPr="00651A36" w:rsidTr="00E87AB3">
        <w:trPr>
          <w:trHeight w:val="351"/>
          <w:jc w:val="center"/>
        </w:trPr>
        <w:tc>
          <w:tcPr>
            <w:tcW w:w="5115" w:type="dxa"/>
            <w:shd w:val="clear" w:color="auto" w:fill="auto"/>
          </w:tcPr>
          <w:p w:rsidR="00E87AB3" w:rsidRPr="00651A36" w:rsidRDefault="00E87AB3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1" w:type="dxa"/>
            <w:shd w:val="clear" w:color="auto" w:fill="auto"/>
          </w:tcPr>
          <w:p w:rsidR="00E87AB3" w:rsidRPr="00201ADA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87AB3" w:rsidRPr="00201ADA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87AB3" w:rsidRPr="00651A36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E87AB3" w:rsidRPr="00651A36" w:rsidTr="0009032A">
        <w:trPr>
          <w:jc w:val="center"/>
        </w:trPr>
        <w:tc>
          <w:tcPr>
            <w:tcW w:w="9084" w:type="dxa"/>
            <w:gridSpan w:val="5"/>
            <w:shd w:val="clear" w:color="auto" w:fill="auto"/>
          </w:tcPr>
          <w:p w:rsidR="00E87AB3" w:rsidRPr="00201ADA" w:rsidRDefault="00E87AB3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Основы математической грамотности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87AB3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ED2F40" w:rsidRPr="00651A36" w:rsidTr="00E87AB3">
        <w:trPr>
          <w:jc w:val="center"/>
        </w:trPr>
        <w:tc>
          <w:tcPr>
            <w:tcW w:w="5115" w:type="dxa"/>
            <w:shd w:val="clear" w:color="auto" w:fill="auto"/>
          </w:tcPr>
          <w:p w:rsidR="00ED2F40" w:rsidRPr="00651A36" w:rsidRDefault="00ED2F40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991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  <w:tc>
          <w:tcPr>
            <w:tcW w:w="992" w:type="dxa"/>
            <w:shd w:val="clear" w:color="auto" w:fill="auto"/>
          </w:tcPr>
          <w:p w:rsidR="00ED2F40" w:rsidRPr="00201ADA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993" w:type="dxa"/>
            <w:shd w:val="clear" w:color="auto" w:fill="auto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993" w:type="dxa"/>
          </w:tcPr>
          <w:p w:rsidR="00ED2F40" w:rsidRPr="00651A36" w:rsidRDefault="00ED2F40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</w:tr>
    </w:tbl>
    <w:p w:rsidR="00ED2F40" w:rsidRPr="00BA075D" w:rsidRDefault="00ED2F40" w:rsidP="00ED2F4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3292" w:rsidRDefault="00FF3292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5CC6" w:rsidRDefault="00C55CC6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5CC6" w:rsidRDefault="00C55CC6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5CC6" w:rsidRDefault="00C55CC6" w:rsidP="00ED2F40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87AB3" w:rsidRDefault="00E87AB3" w:rsidP="009B1BFF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:rsidR="00FF3292" w:rsidRPr="00511C2E" w:rsidRDefault="00ED2F40" w:rsidP="009B1BFF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bCs/>
          <w:sz w:val="26"/>
          <w:szCs w:val="26"/>
        </w:rPr>
      </w:pPr>
      <w:r w:rsidRPr="00511C2E">
        <w:rPr>
          <w:rFonts w:ascii="Times New Roman" w:hAnsi="Times New Roman"/>
          <w:b/>
          <w:bCs/>
          <w:sz w:val="26"/>
          <w:szCs w:val="26"/>
        </w:rPr>
        <w:lastRenderedPageBreak/>
        <w:t>Внеурочная деятельность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b/>
          <w:bCs/>
          <w:color w:val="0F1115"/>
          <w:sz w:val="24"/>
          <w:szCs w:val="24"/>
        </w:rPr>
        <w:t>Внеурочная деятельность</w:t>
      </w:r>
      <w:r>
        <w:rPr>
          <w:rFonts w:ascii="Inter" w:eastAsia="Times New Roman" w:hAnsi="Inter" w:cs="Times New Roman"/>
          <w:color w:val="0F1115"/>
          <w:sz w:val="24"/>
          <w:szCs w:val="24"/>
        </w:rPr>
        <w:t xml:space="preserve"> 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осуществляется за рамками учебной деятельности, но при этом является логическим продолжением развития личности школьника. План внеурочной деятельности для обучающихся начального общего образования составлен с учётом интересов обучающихся, возможностей образовательной организации и социальных запросов родителей (законных представителей), договора сетевого взаимодействия, исходя из Стратегии научно-технологического развития Российской Федерации и в соответствии с основной образовательной программой начального общего образования МАОУ СОШ №62 города Тюмени, а также принципа преемственности.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Под </w:t>
      </w: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внеурочной деятельностью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 xml:space="preserve">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</w:t>
      </w:r>
      <w:proofErr w:type="spellStart"/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метапредметных</w:t>
      </w:r>
      <w:proofErr w:type="spellEnd"/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 xml:space="preserve"> и предметных), осуществляемая в формах, отличных от урочной.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Внеурочная деятельность осуществляется учителями начальных классов, учителями-предметниками и партнёрами сетевого взаимодействия (МАУ ДО ЦРТД «Бригантина»).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 xml:space="preserve">Образовательной программой школы предусмотрена организация внеурочной деятельности в объёме </w:t>
      </w: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не более 10 часов в неделю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. Фактическая недельная нагрузка внеурочной деятельности в 1–4 классах составляет </w:t>
      </w: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5 часов в неделю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 в каждом классе.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Формы внеурочной деятельности: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 проектная и исследовательская деятельность, досугово-игровая деятельность, тренинги, коллективные творческие дела, студии, кружки, клубы, секции, экскурсии, походы, соревнования, практикумы и др.</w:t>
      </w:r>
    </w:p>
    <w:p w:rsidR="009B1BFF" w:rsidRPr="009B1BFF" w:rsidRDefault="00CD6281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>
        <w:rPr>
          <w:rFonts w:ascii="Inter" w:eastAsia="Times New Roman" w:hAnsi="Inter" w:cs="Times New Roman"/>
          <w:color w:val="0F1115"/>
          <w:sz w:val="24"/>
          <w:szCs w:val="24"/>
        </w:rPr>
        <w:t>В план внеурочной деятельности включены:</w:t>
      </w:r>
    </w:p>
    <w:p w:rsidR="009B1BFF" w:rsidRPr="00326934" w:rsidRDefault="009B1BFF" w:rsidP="009B1BFF">
      <w:pPr>
        <w:numPr>
          <w:ilvl w:val="0"/>
          <w:numId w:val="7"/>
        </w:numPr>
        <w:shd w:val="clear" w:color="auto" w:fill="FFFFFF"/>
        <w:spacing w:before="100" w:beforeAutospacing="1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«Разговоры о важном»</w:t>
      </w:r>
      <w:r w:rsid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 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— 1 час в неделю в 1–4 классах;</w:t>
      </w:r>
    </w:p>
    <w:p w:rsidR="009B1BFF" w:rsidRPr="00326934" w:rsidRDefault="009B1BFF" w:rsidP="009B1BFF">
      <w:pPr>
        <w:numPr>
          <w:ilvl w:val="0"/>
          <w:numId w:val="7"/>
        </w:numPr>
        <w:shd w:val="clear" w:color="auto" w:fill="FFFFFF"/>
        <w:spacing w:before="100" w:beforeAutospacing="1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«Обществознание и естествознание (окружающий мир). Финансовая грамотность»</w:t>
      </w:r>
      <w:r w:rsid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 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— 1 час в неделю в 1–4 классах (реализуется в рамках курсов по финансовой грамотности, рекомендуемых для 2–11 классов).</w:t>
      </w:r>
    </w:p>
    <w:p w:rsidR="009B1BFF" w:rsidRPr="009B1BFF" w:rsidRDefault="00CD6281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>
        <w:rPr>
          <w:rFonts w:ascii="Inter" w:eastAsia="Times New Roman" w:hAnsi="Inter" w:cs="Times New Roman"/>
          <w:color w:val="0F1115"/>
          <w:sz w:val="24"/>
          <w:szCs w:val="24"/>
        </w:rPr>
        <w:t>План</w:t>
      </w:r>
      <w:r w:rsidR="009B1BFF" w:rsidRPr="009B1BFF">
        <w:rPr>
          <w:rFonts w:ascii="Inter" w:eastAsia="Times New Roman" w:hAnsi="Inter" w:cs="Times New Roman"/>
          <w:color w:val="0F1115"/>
          <w:sz w:val="24"/>
          <w:szCs w:val="24"/>
        </w:rPr>
        <w:t xml:space="preserve"> внеурочной деятельности обеспечивает реализацию индивидуальных потребностей и интересов обучающихся, их физическое, художественно-эстетическое, коммуникативное и познавательное развитие.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Спортивно-оздоровительная деятельность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 направлена на физическое развитие школьника, углубление знаний об организации жизни и деятельности с учётом соблюдения правил здорового и безопасного образа жизни. Данное нап</w:t>
      </w:r>
      <w:r>
        <w:rPr>
          <w:rFonts w:ascii="Inter" w:eastAsia="Times New Roman" w:hAnsi="Inter" w:cs="Times New Roman"/>
          <w:color w:val="0F1115"/>
          <w:sz w:val="24"/>
          <w:szCs w:val="24"/>
        </w:rPr>
        <w:t xml:space="preserve">равление реализуется программой </w:t>
      </w:r>
      <w:r w:rsidRPr="009B1BFF">
        <w:rPr>
          <w:rFonts w:ascii="Inter" w:eastAsia="Times New Roman" w:hAnsi="Inter" w:cs="Times New Roman"/>
          <w:bCs/>
          <w:color w:val="0F1115"/>
          <w:sz w:val="24"/>
          <w:szCs w:val="24"/>
        </w:rPr>
        <w:t>«Движение — есть жизнь!»</w:t>
      </w:r>
      <w:r>
        <w:rPr>
          <w:rFonts w:ascii="Inter" w:eastAsia="Times New Roman" w:hAnsi="Inter" w:cs="Times New Roman"/>
          <w:color w:val="0F1115"/>
          <w:sz w:val="24"/>
          <w:szCs w:val="24"/>
        </w:rPr>
        <w:t xml:space="preserve"> </w:t>
      </w: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(1–4 классы, 1 час в неделю), в которую включены спортивно-массовые мероприятия: спартакиады, Дни здоровья, походы, экскурсии, игры-эстафеты.</w:t>
      </w:r>
    </w:p>
    <w:p w:rsidR="009B1BFF" w:rsidRPr="00326934" w:rsidRDefault="00D03B55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Программа «Орлята России» (1-4 классы, 1 час в неделю) направлена н</w:t>
      </w:r>
      <w:r w:rsidR="009B1BFF" w:rsidRPr="00326934">
        <w:rPr>
          <w:rFonts w:ascii="Inter" w:eastAsia="Times New Roman" w:hAnsi="Inter" w:cs="Times New Roman"/>
          <w:color w:val="0F1115"/>
          <w:sz w:val="24"/>
          <w:szCs w:val="24"/>
        </w:rPr>
        <w:t>а знакомство с историей города Тюмени, Тюменской области, региона в процессе совместной деяте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льности по выполнению проектов.</w:t>
      </w:r>
    </w:p>
    <w:p w:rsidR="009B1BFF" w:rsidRPr="00326934" w:rsidRDefault="00D03B55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Д</w:t>
      </w:r>
      <w:r w:rsidRPr="00326934">
        <w:rPr>
          <w:rFonts w:ascii="Inter" w:eastAsia="Times New Roman" w:hAnsi="Inter" w:cs="Times New Roman" w:hint="eastAsia"/>
          <w:bCs/>
          <w:color w:val="0F1115"/>
          <w:sz w:val="24"/>
          <w:szCs w:val="24"/>
        </w:rPr>
        <w:t>л</w:t>
      </w: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 xml:space="preserve">я 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совершенствования</w:t>
      </w:r>
      <w:r w:rsidR="009B1BFF"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 функциональной коммуникативной грамотности, культуры диалогического общения и словесного творчества 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введена программа </w:t>
      </w:r>
      <w:r w:rsidR="009B1BFF"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«Легко ли писать без ошибок»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 </w:t>
      </w:r>
      <w:r w:rsidR="009B1BFF" w:rsidRPr="00326934">
        <w:rPr>
          <w:rFonts w:ascii="Inter" w:eastAsia="Times New Roman" w:hAnsi="Inter" w:cs="Times New Roman"/>
          <w:color w:val="0F1115"/>
          <w:sz w:val="24"/>
          <w:szCs w:val="24"/>
        </w:rPr>
        <w:t>(4 класс, 1 час в неделю).</w:t>
      </w:r>
    </w:p>
    <w:p w:rsidR="009B1BFF" w:rsidRPr="00326934" w:rsidRDefault="00D03B55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>
        <w:rPr>
          <w:rFonts w:ascii="Inter" w:eastAsia="Times New Roman" w:hAnsi="Inter" w:cs="Times New Roman"/>
          <w:color w:val="0F1115"/>
          <w:sz w:val="24"/>
          <w:szCs w:val="24"/>
        </w:rPr>
        <w:lastRenderedPageBreak/>
        <w:t>Программы</w:t>
      </w:r>
      <w:r w:rsidRPr="009B1BFF">
        <w:rPr>
          <w:rFonts w:ascii="Inter" w:eastAsia="Times New Roman" w:hAnsi="Inter" w:cs="Times New Roman"/>
          <w:b/>
          <w:bCs/>
          <w:color w:val="0F1115"/>
          <w:sz w:val="24"/>
          <w:szCs w:val="24"/>
        </w:rPr>
        <w:t xml:space="preserve"> </w:t>
      </w:r>
      <w:r w:rsidR="009B1BFF"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«Время открытий»</w:t>
      </w: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, «Зеркало»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 </w:t>
      </w:r>
      <w:r w:rsidR="009B1BFF"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(1–3 классы, 1 час </w:t>
      </w:r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в </w:t>
      </w:r>
      <w:proofErr w:type="gramStart"/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>неделю)  направлены</w:t>
      </w:r>
      <w:proofErr w:type="gramEnd"/>
      <w:r w:rsidRPr="00326934">
        <w:rPr>
          <w:rFonts w:ascii="Inter" w:eastAsia="Times New Roman" w:hAnsi="Inter" w:cs="Times New Roman"/>
          <w:color w:val="0F1115"/>
          <w:sz w:val="24"/>
          <w:szCs w:val="24"/>
        </w:rPr>
        <w:t xml:space="preserve"> на создание условий для гармоничного развития личности и её самореализации на основе готовности к непрерывному образованию, для обеспечения успешного усвоения знаний, формирования умений, навыков и компетентностей в любой предметной области.</w:t>
      </w:r>
    </w:p>
    <w:p w:rsidR="009B1BFF" w:rsidRPr="009B1BFF" w:rsidRDefault="00326934" w:rsidP="00D03B55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 xml:space="preserve">Программа </w:t>
      </w:r>
      <w:r w:rsidR="00D03B55" w:rsidRPr="00326934">
        <w:rPr>
          <w:rFonts w:ascii="Inter" w:eastAsia="Times New Roman" w:hAnsi="Inter" w:cs="Times New Roman"/>
          <w:bCs/>
          <w:color w:val="0F1115"/>
          <w:sz w:val="24"/>
          <w:szCs w:val="24"/>
        </w:rPr>
        <w:t>«Любимый город»</w:t>
      </w:r>
      <w:r w:rsidR="00D03B55">
        <w:rPr>
          <w:rFonts w:ascii="Inter" w:eastAsia="Times New Roman" w:hAnsi="Inter" w:cs="Times New Roman"/>
          <w:color w:val="0F1115"/>
          <w:sz w:val="24"/>
          <w:szCs w:val="24"/>
        </w:rPr>
        <w:t xml:space="preserve"> </w:t>
      </w:r>
      <w:r>
        <w:rPr>
          <w:rFonts w:ascii="Inter" w:eastAsia="Times New Roman" w:hAnsi="Inter" w:cs="Times New Roman"/>
          <w:color w:val="0F1115"/>
          <w:sz w:val="24"/>
          <w:szCs w:val="24"/>
        </w:rPr>
        <w:t xml:space="preserve">(1, 3, 4 классы, </w:t>
      </w:r>
      <w:r w:rsidR="00D03B55" w:rsidRPr="009B1BFF">
        <w:rPr>
          <w:rFonts w:ascii="Inter" w:eastAsia="Times New Roman" w:hAnsi="Inter" w:cs="Times New Roman"/>
          <w:color w:val="0F1115"/>
          <w:sz w:val="24"/>
          <w:szCs w:val="24"/>
        </w:rPr>
        <w:t>1 час в неделю)</w:t>
      </w:r>
      <w:r>
        <w:rPr>
          <w:rFonts w:ascii="Inter" w:eastAsia="Times New Roman" w:hAnsi="Inter" w:cs="Times New Roman"/>
          <w:color w:val="0F1115"/>
          <w:sz w:val="24"/>
          <w:szCs w:val="24"/>
        </w:rPr>
        <w:t xml:space="preserve"> направлена на формирование</w:t>
      </w:r>
      <w:r w:rsidR="00D03B55">
        <w:rPr>
          <w:rFonts w:ascii="Inter" w:eastAsia="Times New Roman" w:hAnsi="Inter" w:cs="Times New Roman"/>
          <w:color w:val="0F1115"/>
          <w:sz w:val="24"/>
          <w:szCs w:val="24"/>
        </w:rPr>
        <w:t xml:space="preserve"> </w:t>
      </w:r>
      <w:r w:rsidR="009B1BFF" w:rsidRPr="009B1BFF">
        <w:rPr>
          <w:rFonts w:ascii="Inter" w:eastAsia="Times New Roman" w:hAnsi="Inter" w:cs="Times New Roman"/>
          <w:color w:val="0F1115"/>
          <w:sz w:val="24"/>
          <w:szCs w:val="24"/>
        </w:rPr>
        <w:t>патриотической, нравственной направленно</w:t>
      </w:r>
      <w:r>
        <w:rPr>
          <w:rFonts w:ascii="Inter" w:eastAsia="Times New Roman" w:hAnsi="Inter" w:cs="Times New Roman"/>
          <w:color w:val="0F1115"/>
          <w:sz w:val="24"/>
          <w:szCs w:val="24"/>
        </w:rPr>
        <w:t>стях.</w:t>
      </w:r>
    </w:p>
    <w:p w:rsidR="009B1BFF" w:rsidRPr="009B1BFF" w:rsidRDefault="009B1BFF" w:rsidP="009B1BFF">
      <w:pPr>
        <w:shd w:val="clear" w:color="auto" w:fill="FFFFFF"/>
        <w:spacing w:before="240" w:after="240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</w:rPr>
      </w:pPr>
      <w:r w:rsidRPr="009B1BFF">
        <w:rPr>
          <w:rFonts w:ascii="Inter" w:eastAsia="Times New Roman" w:hAnsi="Inter" w:cs="Times New Roman"/>
          <w:color w:val="0F1115"/>
          <w:sz w:val="24"/>
          <w:szCs w:val="24"/>
        </w:rPr>
        <w:t>В целях реализации плана внеурочной деятельности образовательной организацией предусматривается использование ресурсов других организаций (в том числе в сетевой форме) — в рамках договора сетевого взаимодействия с МАУ ДО ЦРТД «Бригантина».</w:t>
      </w:r>
    </w:p>
    <w:p w:rsidR="00326934" w:rsidRDefault="00326934" w:rsidP="00ED2F40">
      <w:r>
        <w:br w:type="page"/>
      </w:r>
    </w:p>
    <w:p w:rsidR="00ED2F40" w:rsidRDefault="00ED2F40" w:rsidP="00ED2F40"/>
    <w:p w:rsidR="00ED2F40" w:rsidRPr="0052720B" w:rsidRDefault="00ED2F40" w:rsidP="00ED2F40">
      <w:pPr>
        <w:jc w:val="center"/>
        <w:rPr>
          <w:rFonts w:ascii="Times New Roman" w:hAnsi="Times New Roman"/>
          <w:b/>
          <w:sz w:val="26"/>
          <w:szCs w:val="26"/>
        </w:rPr>
      </w:pPr>
      <w:r w:rsidRPr="0052720B">
        <w:rPr>
          <w:rFonts w:ascii="Times New Roman" w:hAnsi="Times New Roman"/>
          <w:b/>
          <w:sz w:val="26"/>
          <w:szCs w:val="26"/>
        </w:rPr>
        <w:t xml:space="preserve">Организация внеурочной деятельности в 1-4 классах </w:t>
      </w:r>
    </w:p>
    <w:p w:rsidR="00ED2F40" w:rsidRPr="0052720B" w:rsidRDefault="00ED2F40" w:rsidP="00ED2F40">
      <w:pPr>
        <w:jc w:val="center"/>
        <w:rPr>
          <w:rFonts w:ascii="Times New Roman" w:hAnsi="Times New Roman"/>
          <w:b/>
          <w:sz w:val="26"/>
          <w:szCs w:val="26"/>
        </w:rPr>
      </w:pPr>
      <w:r w:rsidRPr="0052720B">
        <w:rPr>
          <w:rFonts w:ascii="Times New Roman" w:hAnsi="Times New Roman"/>
          <w:b/>
          <w:sz w:val="26"/>
          <w:szCs w:val="26"/>
        </w:rPr>
        <w:t xml:space="preserve">МАОУ СОШ№62 города Тюмени </w:t>
      </w:r>
    </w:p>
    <w:p w:rsidR="00ED2F40" w:rsidRPr="0052720B" w:rsidRDefault="00EA737A" w:rsidP="00ED2F40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 2026-2027</w:t>
      </w:r>
      <w:r w:rsidR="00ED2F40" w:rsidRPr="0052720B">
        <w:rPr>
          <w:rFonts w:ascii="Times New Roman" w:hAnsi="Times New Roman"/>
          <w:b/>
          <w:sz w:val="26"/>
          <w:szCs w:val="26"/>
        </w:rPr>
        <w:t xml:space="preserve"> учебном году</w:t>
      </w:r>
    </w:p>
    <w:p w:rsidR="00ED2F40" w:rsidRPr="0052720B" w:rsidRDefault="00ED2F40" w:rsidP="00ED2F40">
      <w:pPr>
        <w:jc w:val="center"/>
        <w:rPr>
          <w:rFonts w:ascii="Times New Roman" w:hAnsi="Times New Roman"/>
          <w:b/>
          <w:sz w:val="26"/>
          <w:szCs w:val="26"/>
        </w:rPr>
      </w:pPr>
    </w:p>
    <w:p w:rsidR="00ED2F40" w:rsidRPr="0052720B" w:rsidRDefault="00ED2F40" w:rsidP="00ED2F40">
      <w:pPr>
        <w:jc w:val="center"/>
      </w:pPr>
    </w:p>
    <w:tbl>
      <w:tblPr>
        <w:tblW w:w="10241" w:type="dxa"/>
        <w:tblInd w:w="-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курса внеурочной деятельности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 А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 Б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 В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 Г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2Г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3В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3Г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4Г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Движение-есть жизнь!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CD62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02"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eastAsia="Times New Roman" w:hAnsi="Times New Roman" w:cs="Times New Roman"/>
              </w:rPr>
              <w:t>Функциональная грамотность. Финансовая</w:t>
            </w:r>
            <w:r w:rsidRPr="003E160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Зеркало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Легко ли писать без ошибок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Любимый город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281" w:rsidRPr="0052720B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открытий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6281" w:rsidRPr="009C37AC" w:rsidTr="00AD1F68">
        <w:trPr>
          <w:trHeight w:val="315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D6281" w:rsidRPr="005D4F00" w:rsidRDefault="00CD6281" w:rsidP="00AD1F6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F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D2F40" w:rsidRPr="009C37AC" w:rsidRDefault="00ED2F40" w:rsidP="00ED2F40">
      <w:pPr>
        <w:rPr>
          <w:highlight w:val="yellow"/>
        </w:rPr>
      </w:pPr>
    </w:p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D03B55" w:rsidRDefault="00D03B55" w:rsidP="00ED2F40"/>
    <w:p w:rsidR="00326934" w:rsidRDefault="00326934" w:rsidP="00ED2F40">
      <w:r>
        <w:br w:type="page"/>
      </w:r>
    </w:p>
    <w:p w:rsidR="00D03B55" w:rsidRDefault="00D03B55" w:rsidP="00ED2F40"/>
    <w:p w:rsidR="00ED2F40" w:rsidRPr="009F439E" w:rsidRDefault="00ED2F40" w:rsidP="00ED2F40">
      <w:pPr>
        <w:jc w:val="right"/>
        <w:rPr>
          <w:rFonts w:ascii="Times New Roman" w:hAnsi="Times New Roman" w:cs="Times New Roman"/>
          <w:sz w:val="24"/>
        </w:rPr>
      </w:pPr>
      <w:r w:rsidRPr="009F439E">
        <w:rPr>
          <w:rFonts w:ascii="Times New Roman" w:hAnsi="Times New Roman" w:cs="Times New Roman"/>
          <w:sz w:val="24"/>
        </w:rPr>
        <w:t>Приложение №1</w:t>
      </w:r>
    </w:p>
    <w:p w:rsidR="00ED2F40" w:rsidRPr="00B559E5" w:rsidRDefault="00ED2F40" w:rsidP="00ED2F4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9E5">
        <w:rPr>
          <w:rFonts w:ascii="Times New Roman" w:hAnsi="Times New Roman" w:cs="Times New Roman"/>
          <w:b/>
          <w:sz w:val="26"/>
          <w:szCs w:val="26"/>
        </w:rPr>
        <w:t>Объем максимальной аудиторной нагрузки обучающихся 1-ого класса.</w:t>
      </w:r>
    </w:p>
    <w:p w:rsidR="00ED2F40" w:rsidRDefault="00ED2F40" w:rsidP="00ED2F40"/>
    <w:tbl>
      <w:tblPr>
        <w:tblStyle w:val="a5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1843"/>
        <w:gridCol w:w="1701"/>
        <w:gridCol w:w="1843"/>
      </w:tblGrid>
      <w:tr w:rsidR="003E1602" w:rsidRPr="00651A36" w:rsidTr="003E1602">
        <w:trPr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3E1602" w:rsidRPr="00651A36" w:rsidRDefault="003E1602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3E1602" w:rsidRPr="00651A36" w:rsidRDefault="003E1602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Учебный </w:t>
            </w:r>
          </w:p>
        </w:tc>
        <w:tc>
          <w:tcPr>
            <w:tcW w:w="5387" w:type="dxa"/>
            <w:gridSpan w:val="3"/>
          </w:tcPr>
          <w:p w:rsidR="003E1602" w:rsidRPr="00651A36" w:rsidRDefault="003E1602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3E1602" w:rsidRPr="00651A36" w:rsidTr="003E1602">
        <w:trPr>
          <w:trHeight w:val="135"/>
          <w:jc w:val="center"/>
        </w:trPr>
        <w:tc>
          <w:tcPr>
            <w:tcW w:w="2263" w:type="dxa"/>
            <w:vMerge/>
            <w:shd w:val="clear" w:color="auto" w:fill="auto"/>
          </w:tcPr>
          <w:p w:rsidR="003E1602" w:rsidRPr="00651A36" w:rsidRDefault="003E1602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3E1602" w:rsidRPr="00651A36" w:rsidRDefault="003E1602" w:rsidP="00ED2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3"/>
          </w:tcPr>
          <w:p w:rsidR="003E1602" w:rsidRPr="00651A36" w:rsidRDefault="003E1602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3E1602" w:rsidRPr="00614E74" w:rsidTr="003E1602">
        <w:trPr>
          <w:trHeight w:val="435"/>
          <w:jc w:val="center"/>
        </w:trPr>
        <w:tc>
          <w:tcPr>
            <w:tcW w:w="2263" w:type="dxa"/>
            <w:shd w:val="clear" w:color="auto" w:fill="auto"/>
          </w:tcPr>
          <w:p w:rsidR="003E1602" w:rsidRPr="00651A36" w:rsidRDefault="003E1602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предмет/классы</w:t>
            </w:r>
          </w:p>
        </w:tc>
        <w:tc>
          <w:tcPr>
            <w:tcW w:w="1843" w:type="dxa"/>
            <w:shd w:val="clear" w:color="auto" w:fill="auto"/>
          </w:tcPr>
          <w:p w:rsidR="003E1602" w:rsidRPr="00614E74" w:rsidRDefault="003E1602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(1,3 неделя)</w:t>
            </w:r>
          </w:p>
        </w:tc>
        <w:tc>
          <w:tcPr>
            <w:tcW w:w="1701" w:type="dxa"/>
          </w:tcPr>
          <w:p w:rsidR="003E1602" w:rsidRDefault="003E1602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(2,4 неделя)</w:t>
            </w:r>
          </w:p>
        </w:tc>
        <w:tc>
          <w:tcPr>
            <w:tcW w:w="1843" w:type="dxa"/>
            <w:shd w:val="clear" w:color="auto" w:fill="auto"/>
          </w:tcPr>
          <w:p w:rsidR="003E1602" w:rsidRPr="00614E74" w:rsidRDefault="003E1602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2-4 четверть</w:t>
            </w:r>
          </w:p>
        </w:tc>
      </w:tr>
      <w:tr w:rsidR="003E1602" w:rsidRPr="00651A36" w:rsidTr="004D7671">
        <w:trPr>
          <w:jc w:val="center"/>
        </w:trPr>
        <w:tc>
          <w:tcPr>
            <w:tcW w:w="2263" w:type="dxa"/>
          </w:tcPr>
          <w:p w:rsidR="003E1602" w:rsidRPr="00651A36" w:rsidRDefault="003E1602" w:rsidP="00ED2F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  <w:gridSpan w:val="4"/>
            <w:shd w:val="clear" w:color="auto" w:fill="auto"/>
          </w:tcPr>
          <w:p w:rsidR="003E1602" w:rsidRPr="00651A36" w:rsidRDefault="003E1602" w:rsidP="00ED2F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3E1602" w:rsidRPr="00651A36" w:rsidTr="003E1602">
        <w:trPr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E1602" w:rsidRPr="00651A36" w:rsidTr="003E1602">
        <w:trPr>
          <w:jc w:val="center"/>
        </w:trPr>
        <w:tc>
          <w:tcPr>
            <w:tcW w:w="2263" w:type="dxa"/>
            <w:vMerge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1602" w:rsidRPr="00651A36" w:rsidTr="003E1602">
        <w:trPr>
          <w:jc w:val="center"/>
        </w:trPr>
        <w:tc>
          <w:tcPr>
            <w:tcW w:w="2263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1602" w:rsidRPr="00651A36" w:rsidTr="003E1602">
        <w:trPr>
          <w:jc w:val="center"/>
        </w:trPr>
        <w:tc>
          <w:tcPr>
            <w:tcW w:w="2263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1602" w:rsidRPr="00651A36" w:rsidTr="003E1602">
        <w:trPr>
          <w:jc w:val="center"/>
        </w:trPr>
        <w:tc>
          <w:tcPr>
            <w:tcW w:w="2263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Обществознание и естествознание ("окружающий мир")</w:t>
            </w: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1602" w:rsidRPr="00651A36" w:rsidTr="003E1602">
        <w:trPr>
          <w:jc w:val="center"/>
        </w:trPr>
        <w:tc>
          <w:tcPr>
            <w:tcW w:w="2263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1602" w:rsidRPr="00651A36" w:rsidTr="003E1602">
        <w:trPr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1602" w:rsidRPr="00651A36" w:rsidTr="003E1602">
        <w:trPr>
          <w:jc w:val="center"/>
        </w:trPr>
        <w:tc>
          <w:tcPr>
            <w:tcW w:w="2263" w:type="dxa"/>
            <w:vMerge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1602" w:rsidRPr="00651A36" w:rsidTr="003E1602">
        <w:trPr>
          <w:jc w:val="center"/>
        </w:trPr>
        <w:tc>
          <w:tcPr>
            <w:tcW w:w="2263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410" w:type="dxa"/>
            <w:shd w:val="clear" w:color="auto" w:fill="auto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1602" w:rsidRPr="00614E74" w:rsidTr="003E1602">
        <w:trPr>
          <w:jc w:val="center"/>
        </w:trPr>
        <w:tc>
          <w:tcPr>
            <w:tcW w:w="2263" w:type="dxa"/>
            <w:shd w:val="clear" w:color="auto" w:fill="auto"/>
          </w:tcPr>
          <w:p w:rsidR="003E1602" w:rsidRPr="008C54FA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10" w:type="dxa"/>
            <w:shd w:val="clear" w:color="auto" w:fill="auto"/>
          </w:tcPr>
          <w:p w:rsidR="003E1602" w:rsidRPr="008C54FA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43" w:type="dxa"/>
            <w:shd w:val="clear" w:color="auto" w:fill="auto"/>
          </w:tcPr>
          <w:p w:rsidR="003E1602" w:rsidRPr="00201ADA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E1602" w:rsidRPr="00201ADA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E1602" w:rsidRPr="00201ADA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E1602" w:rsidRPr="00651A36" w:rsidTr="003E1602">
        <w:trPr>
          <w:jc w:val="center"/>
        </w:trPr>
        <w:tc>
          <w:tcPr>
            <w:tcW w:w="4673" w:type="dxa"/>
            <w:gridSpan w:val="2"/>
            <w:shd w:val="clear" w:color="auto" w:fill="D0CECE" w:themeFill="background2" w:themeFillShade="E6"/>
          </w:tcPr>
          <w:p w:rsidR="003E1602" w:rsidRPr="008C54FA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:rsidR="003E1602" w:rsidRPr="008C54FA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3E1602" w:rsidRPr="008C54FA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:rsidR="003E1602" w:rsidRPr="008C54FA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E1602" w:rsidRPr="00614E74" w:rsidTr="003E1602">
        <w:trPr>
          <w:jc w:val="center"/>
        </w:trPr>
        <w:tc>
          <w:tcPr>
            <w:tcW w:w="4673" w:type="dxa"/>
            <w:gridSpan w:val="2"/>
            <w:shd w:val="clear" w:color="auto" w:fill="D0CECE" w:themeFill="background2" w:themeFillShade="E6"/>
          </w:tcPr>
          <w:p w:rsidR="003E1602" w:rsidRPr="008C54FA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:rsidR="003E1602" w:rsidRPr="008C54FA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3E1602" w:rsidRPr="008C54FA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:rsidR="003E1602" w:rsidRPr="008C54FA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E1602" w:rsidRPr="00651A36" w:rsidTr="003E1602">
        <w:trPr>
          <w:jc w:val="center"/>
        </w:trPr>
        <w:tc>
          <w:tcPr>
            <w:tcW w:w="4673" w:type="dxa"/>
            <w:gridSpan w:val="2"/>
            <w:shd w:val="clear" w:color="auto" w:fill="D0CECE" w:themeFill="background2" w:themeFillShade="E6"/>
          </w:tcPr>
          <w:p w:rsidR="003E1602" w:rsidRPr="00651A36" w:rsidRDefault="003E1602" w:rsidP="003E1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5387" w:type="dxa"/>
            <w:gridSpan w:val="3"/>
            <w:shd w:val="clear" w:color="auto" w:fill="D0CECE" w:themeFill="background2" w:themeFillShade="E6"/>
          </w:tcPr>
          <w:p w:rsidR="003E1602" w:rsidRPr="00651A36" w:rsidRDefault="003E1602" w:rsidP="003E1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</w:tr>
    </w:tbl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 w:rsidP="00ED2F40"/>
    <w:p w:rsidR="00ED2F40" w:rsidRDefault="00ED2F40"/>
    <w:sectPr w:rsidR="00ED2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C786C"/>
    <w:multiLevelType w:val="multilevel"/>
    <w:tmpl w:val="51B865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13F5A"/>
    <w:multiLevelType w:val="multilevel"/>
    <w:tmpl w:val="676C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F2538"/>
    <w:multiLevelType w:val="multilevel"/>
    <w:tmpl w:val="1708EE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9EB4B35"/>
    <w:multiLevelType w:val="hybridMultilevel"/>
    <w:tmpl w:val="CA465750"/>
    <w:lvl w:ilvl="0" w:tplc="2AAC55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B663C27"/>
    <w:multiLevelType w:val="multilevel"/>
    <w:tmpl w:val="BFE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5FD"/>
    <w:rsid w:val="00005C1D"/>
    <w:rsid w:val="000074CA"/>
    <w:rsid w:val="0009032A"/>
    <w:rsid w:val="000E669D"/>
    <w:rsid w:val="00102E30"/>
    <w:rsid w:val="0016552A"/>
    <w:rsid w:val="00326934"/>
    <w:rsid w:val="003E1602"/>
    <w:rsid w:val="003F705A"/>
    <w:rsid w:val="00423181"/>
    <w:rsid w:val="004D7671"/>
    <w:rsid w:val="006033F8"/>
    <w:rsid w:val="00671BF7"/>
    <w:rsid w:val="00693559"/>
    <w:rsid w:val="008A24BB"/>
    <w:rsid w:val="008E3F1E"/>
    <w:rsid w:val="009B1BFF"/>
    <w:rsid w:val="00A571C2"/>
    <w:rsid w:val="00A776DD"/>
    <w:rsid w:val="00BF6EF7"/>
    <w:rsid w:val="00C55CC6"/>
    <w:rsid w:val="00C975FD"/>
    <w:rsid w:val="00CD39F5"/>
    <w:rsid w:val="00CD6281"/>
    <w:rsid w:val="00D03B55"/>
    <w:rsid w:val="00D1542B"/>
    <w:rsid w:val="00DF3E3A"/>
    <w:rsid w:val="00E01520"/>
    <w:rsid w:val="00E364E1"/>
    <w:rsid w:val="00E87AB3"/>
    <w:rsid w:val="00E915B6"/>
    <w:rsid w:val="00EA737A"/>
    <w:rsid w:val="00ED2F40"/>
    <w:rsid w:val="00F32412"/>
    <w:rsid w:val="00F339AB"/>
    <w:rsid w:val="00F81CD4"/>
    <w:rsid w:val="00FC110D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68FDA-70B1-4143-910C-1425292B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F40"/>
    <w:pPr>
      <w:spacing w:after="0" w:line="240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9B1BF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2F4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markedcontent">
    <w:name w:val="markedcontent"/>
    <w:basedOn w:val="a0"/>
    <w:rsid w:val="00ED2F40"/>
  </w:style>
  <w:style w:type="paragraph" w:styleId="a3">
    <w:name w:val="List Paragraph"/>
    <w:basedOn w:val="a"/>
    <w:link w:val="a4"/>
    <w:uiPriority w:val="99"/>
    <w:qFormat/>
    <w:rsid w:val="00ED2F40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ED2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ED2F40"/>
    <w:rPr>
      <w:color w:val="0000FF"/>
      <w:u w:val="single"/>
    </w:rPr>
  </w:style>
  <w:style w:type="paragraph" w:styleId="a7">
    <w:name w:val="No Spacing"/>
    <w:uiPriority w:val="1"/>
    <w:qFormat/>
    <w:rsid w:val="00ED2F4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99"/>
    <w:qFormat/>
    <w:locked/>
    <w:rsid w:val="00ED2F40"/>
  </w:style>
  <w:style w:type="character" w:customStyle="1" w:styleId="Italic">
    <w:name w:val="Italic"/>
    <w:uiPriority w:val="99"/>
    <w:rsid w:val="00ED2F40"/>
    <w:rPr>
      <w:i/>
      <w:iCs/>
    </w:rPr>
  </w:style>
  <w:style w:type="paragraph" w:customStyle="1" w:styleId="body">
    <w:name w:val="body"/>
    <w:basedOn w:val="a"/>
    <w:uiPriority w:val="99"/>
    <w:rsid w:val="00ED2F40"/>
    <w:pPr>
      <w:autoSpaceDE w:val="0"/>
      <w:autoSpaceDN w:val="0"/>
      <w:adjustRightInd w:val="0"/>
      <w:spacing w:line="240" w:lineRule="atLeast"/>
      <w:ind w:firstLine="227"/>
      <w:jc w:val="both"/>
      <w:textAlignment w:val="center"/>
    </w:pPr>
    <w:rPr>
      <w:rFonts w:ascii="Times New Roman" w:eastAsia="Times New Roman" w:hAnsi="Times New Roman" w:cs="SchoolBookSanPin"/>
      <w:color w:val="000000"/>
      <w:sz w:val="20"/>
      <w:szCs w:val="20"/>
    </w:rPr>
  </w:style>
  <w:style w:type="character" w:customStyle="1" w:styleId="Bold">
    <w:name w:val="Bold"/>
    <w:uiPriority w:val="99"/>
    <w:rsid w:val="00ED2F40"/>
    <w:rPr>
      <w:rFonts w:ascii="Times New Roman" w:hAnsi="Times New Roman"/>
      <w:b/>
      <w:bCs/>
    </w:rPr>
  </w:style>
  <w:style w:type="paragraph" w:styleId="a8">
    <w:name w:val="Normal (Web)"/>
    <w:basedOn w:val="a"/>
    <w:uiPriority w:val="99"/>
    <w:semiHidden/>
    <w:unhideWhenUsed/>
    <w:rsid w:val="00A776D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F329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3292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B1B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B1B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9B1B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away.php?to=https%3A%2F%2F2.4.2.42&amp;utf=1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2042</TotalTime>
  <Pages>10</Pages>
  <Words>2062</Words>
  <Characters>11758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18</cp:revision>
  <cp:lastPrinted>2026-09-23T12:34:00Z</cp:lastPrinted>
  <dcterms:created xsi:type="dcterms:W3CDTF">2026-06-02T07:34:00Z</dcterms:created>
  <dcterms:modified xsi:type="dcterms:W3CDTF">2026-09-24T08:06:00Z</dcterms:modified>
</cp:coreProperties>
</file>