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5CA" w:rsidRDefault="004F65CA" w:rsidP="004F65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4F65CA" w:rsidRDefault="004F65CA" w:rsidP="004F65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8"/>
        <w:gridCol w:w="4683"/>
        <w:gridCol w:w="1280"/>
        <w:gridCol w:w="1841"/>
        <w:gridCol w:w="1910"/>
        <w:gridCol w:w="2873"/>
      </w:tblGrid>
      <w:tr w:rsidR="004F65CA" w:rsidTr="004F65CA">
        <w:trPr>
          <w:trHeight w:val="144"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65CA" w:rsidRDefault="004F65CA" w:rsidP="00353373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65CA" w:rsidRDefault="004F65CA" w:rsidP="003533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65CA" w:rsidRDefault="004F65CA" w:rsidP="00353373">
            <w:pPr>
              <w:spacing w:after="0"/>
              <w:ind w:left="135"/>
            </w:pPr>
          </w:p>
        </w:tc>
      </w:tr>
      <w:tr w:rsidR="004F65CA" w:rsidTr="004F65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65CA" w:rsidRDefault="004F65CA" w:rsidP="003533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65CA" w:rsidRDefault="004F65CA" w:rsidP="00353373"/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65CA" w:rsidRDefault="004F65CA" w:rsidP="0035337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65CA" w:rsidRDefault="004F65CA" w:rsidP="0035337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65CA" w:rsidRDefault="004F65CA" w:rsidP="003533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65CA" w:rsidRDefault="004F65CA" w:rsidP="00353373"/>
        </w:tc>
      </w:tr>
      <w:tr w:rsidR="004F65CA" w:rsidRPr="0003274A" w:rsidTr="004F65C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proofErr w:type="spellStart"/>
            <w:r w:rsidRPr="0003274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4F65CA" w:rsidTr="004F65C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</w:pPr>
          </w:p>
        </w:tc>
      </w:tr>
      <w:tr w:rsidR="004F65CA" w:rsidTr="004F65C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</w:pPr>
          </w:p>
        </w:tc>
      </w:tr>
      <w:tr w:rsidR="004F65CA" w:rsidTr="004F65C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</w:pPr>
          </w:p>
        </w:tc>
      </w:tr>
      <w:tr w:rsidR="004F65CA" w:rsidTr="004F65C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Строевые приемы и движение без оружия (строевая подготовка)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</w:pPr>
          </w:p>
        </w:tc>
      </w:tr>
      <w:tr w:rsidR="004F65CA" w:rsidTr="004F65C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</w:pPr>
          </w:p>
        </w:tc>
      </w:tr>
      <w:tr w:rsidR="004F65CA" w:rsidTr="004F65C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</w:pPr>
          </w:p>
        </w:tc>
      </w:tr>
      <w:tr w:rsidR="004F65CA" w:rsidTr="004F65C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</w:pPr>
          </w:p>
        </w:tc>
      </w:tr>
      <w:tr w:rsidR="004F65CA" w:rsidTr="004F65C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Беспилотные летательные аппараты (БПЛА) – эффективное средство </w:t>
            </w:r>
            <w:r w:rsidRPr="0003274A">
              <w:rPr>
                <w:rFonts w:ascii="Times New Roman" w:hAnsi="Times New Roman"/>
                <w:color w:val="000000"/>
                <w:sz w:val="24"/>
              </w:rPr>
              <w:lastRenderedPageBreak/>
              <w:t>вооруженной борьбы (основы технической подготовки и связи)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</w:pPr>
          </w:p>
        </w:tc>
      </w:tr>
      <w:tr w:rsidR="004F65CA" w:rsidTr="004F65C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</w:pPr>
          </w:p>
        </w:tc>
      </w:tr>
      <w:tr w:rsidR="004F65CA" w:rsidTr="004F65C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</w:pPr>
          </w:p>
        </w:tc>
      </w:tr>
      <w:tr w:rsidR="004F65CA" w:rsidTr="004F65C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</w:pPr>
          </w:p>
        </w:tc>
      </w:tr>
      <w:tr w:rsidR="004F65CA" w:rsidTr="004F65C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</w:pPr>
          </w:p>
        </w:tc>
      </w:tr>
      <w:tr w:rsidR="004F65CA" w:rsidTr="004F65C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</w:pPr>
            <w:proofErr w:type="gramStart"/>
            <w:r w:rsidRPr="0003274A">
              <w:rPr>
                <w:rFonts w:ascii="Times New Roman" w:hAnsi="Times New Roman"/>
                <w:color w:val="000000"/>
                <w:sz w:val="24"/>
              </w:rPr>
              <w:t>Первая помощь на поле боя (военно-медицинская подготовка.</w:t>
            </w:r>
            <w:proofErr w:type="gramEnd"/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  <w:proofErr w:type="gramEnd"/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</w:pPr>
          </w:p>
        </w:tc>
      </w:tr>
      <w:tr w:rsidR="004F65CA" w:rsidTr="004F65C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</w:pPr>
            <w:proofErr w:type="gramStart"/>
            <w:r w:rsidRPr="0003274A">
              <w:rPr>
                <w:rFonts w:ascii="Times New Roman" w:hAnsi="Times New Roman"/>
                <w:color w:val="000000"/>
                <w:sz w:val="24"/>
              </w:rPr>
              <w:t>Первая помощь на поле боя (военно-медицинская подготовка.</w:t>
            </w:r>
            <w:proofErr w:type="gramEnd"/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  <w:proofErr w:type="gramEnd"/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</w:pPr>
          </w:p>
        </w:tc>
      </w:tr>
      <w:tr w:rsidR="004F65CA" w:rsidTr="004F65C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Особенности прохождения военной службы по призыву и по контракту. </w:t>
            </w:r>
            <w:r>
              <w:rPr>
                <w:rFonts w:ascii="Times New Roman" w:hAnsi="Times New Roman"/>
                <w:color w:val="000000"/>
                <w:sz w:val="24"/>
              </w:rPr>
              <w:t>Военно-учебные заведения и военно-учебные центры (тактическая подготовка)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</w:pPr>
          </w:p>
        </w:tc>
      </w:tr>
      <w:tr w:rsidR="004F65CA" w:rsidRPr="0003274A" w:rsidTr="004F65C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Современные представления о культуре безопасности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proofErr w:type="spellStart"/>
            <w:r w:rsidRPr="0003274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/3488963</w:t>
              </w:r>
            </w:hyperlink>
          </w:p>
        </w:tc>
      </w:tr>
      <w:tr w:rsidR="004F65CA" w:rsidRPr="0003274A" w:rsidTr="004F65C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Влияние поведения на безопасность. </w:t>
            </w:r>
            <w:proofErr w:type="spellStart"/>
            <w:proofErr w:type="gramStart"/>
            <w:r w:rsidRPr="0003274A">
              <w:rPr>
                <w:rFonts w:ascii="Times New Roman" w:hAnsi="Times New Roman"/>
                <w:color w:val="000000"/>
                <w:sz w:val="24"/>
              </w:rPr>
              <w:t>Риск-ориентированный</w:t>
            </w:r>
            <w:proofErr w:type="spellEnd"/>
            <w:proofErr w:type="gramEnd"/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подход к обеспечению безопасности на уровне личности, общества, государства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proofErr w:type="spellStart"/>
            <w:r w:rsidRPr="0003274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989222</w:t>
              </w:r>
            </w:hyperlink>
          </w:p>
        </w:tc>
      </w:tr>
      <w:tr w:rsidR="004F65CA" w:rsidRPr="0003274A" w:rsidTr="004F65C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proofErr w:type="spellStart"/>
            <w:r w:rsidRPr="0003274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</w:hyperlink>
          </w:p>
        </w:tc>
      </w:tr>
      <w:tr w:rsidR="004F65CA" w:rsidRPr="0003274A" w:rsidTr="004F65C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Профилактика и первая помощь при отравлениях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proofErr w:type="spellStart"/>
            <w:r w:rsidRPr="0003274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112</w:t>
              </w:r>
            </w:hyperlink>
          </w:p>
        </w:tc>
      </w:tr>
      <w:tr w:rsidR="004F65CA" w:rsidRPr="0003274A" w:rsidTr="004F65C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proofErr w:type="spellStart"/>
            <w:r w:rsidRPr="0003274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112</w:t>
              </w:r>
            </w:hyperlink>
          </w:p>
        </w:tc>
      </w:tr>
      <w:tr w:rsidR="004F65CA" w:rsidRPr="0003274A" w:rsidTr="004F65C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proofErr w:type="spellStart"/>
            <w:r w:rsidRPr="0003274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112</w:t>
              </w:r>
            </w:hyperlink>
          </w:p>
        </w:tc>
      </w:tr>
      <w:tr w:rsidR="004F65CA" w:rsidRPr="0003274A" w:rsidTr="004F65C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Безопасное поведение в местах общего пользования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proofErr w:type="spellStart"/>
            <w:r w:rsidRPr="0003274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34161</w:t>
              </w:r>
            </w:hyperlink>
          </w:p>
        </w:tc>
      </w:tr>
      <w:tr w:rsidR="004F65CA" w:rsidRPr="0003274A" w:rsidTr="004F65C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Безопасное поведение в местах общего пользования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proofErr w:type="spellStart"/>
            <w:r w:rsidRPr="0003274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34161</w:t>
              </w:r>
            </w:hyperlink>
          </w:p>
        </w:tc>
      </w:tr>
      <w:tr w:rsidR="004F65CA" w:rsidRPr="0003274A" w:rsidTr="004F65C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proofErr w:type="spellStart"/>
            <w:r w:rsidRPr="0003274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65CA" w:rsidRPr="0003274A" w:rsidTr="004F65C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proofErr w:type="spellStart"/>
            <w:r w:rsidRPr="0003274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65CA" w:rsidRPr="0003274A" w:rsidTr="004F65C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Порядок действий при дорожно-транспортных происшествиях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proofErr w:type="spellStart"/>
            <w:r w:rsidRPr="0003274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659795</w:t>
              </w:r>
            </w:hyperlink>
          </w:p>
        </w:tc>
      </w:tr>
      <w:tr w:rsidR="004F65CA" w:rsidRPr="0003274A" w:rsidTr="004F65C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proofErr w:type="spellStart"/>
            <w:r w:rsidRPr="0003274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4F65CA" w:rsidRPr="0003274A" w:rsidTr="004F65C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proofErr w:type="spellStart"/>
            <w:r w:rsidRPr="0003274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4F65CA" w:rsidRPr="0003274A" w:rsidTr="004F65C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proofErr w:type="spellStart"/>
            <w:r w:rsidRPr="0003274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65CA" w:rsidRPr="0003274A" w:rsidTr="004F65C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Опасности криминального характера, меры защиты от них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proofErr w:type="spellStart"/>
            <w:r w:rsidRPr="0003274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65CA" w:rsidRPr="0003274A" w:rsidTr="004F65C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Опасности криминального характера, меры защиты от них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proofErr w:type="spellStart"/>
            <w:r w:rsidRPr="0003274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4F65CA" w:rsidRPr="0003274A" w:rsidTr="004F65C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proofErr w:type="spellStart"/>
            <w:r w:rsidRPr="0003274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4F65CA" w:rsidRPr="0003274A" w:rsidTr="004F65C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proofErr w:type="spellStart"/>
            <w:r w:rsidRPr="0003274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4F65CA" w:rsidTr="004F65CA">
        <w:trPr>
          <w:gridAfter w:val="1"/>
          <w:wAfter w:w="287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5CA" w:rsidRPr="0003274A" w:rsidRDefault="004F65CA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5CA" w:rsidRDefault="004F65CA" w:rsidP="00353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000000" w:rsidRDefault="004F65CA"/>
    <w:sectPr w:rsidR="00000000" w:rsidSect="004F65C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65CA"/>
    <w:rsid w:val="004F6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1146f112" TargetMode="External"/><Relationship Id="rId13" Type="http://schemas.openxmlformats.org/officeDocument/2006/relationships/hyperlink" Target="https://m.edsoo.ru/3eb0db0c" TargetMode="External"/><Relationship Id="rId18" Type="http://schemas.openxmlformats.org/officeDocument/2006/relationships/hyperlink" Target="https://m.edsoo.ru/a196276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b12d5cd5" TargetMode="External"/><Relationship Id="rId7" Type="http://schemas.openxmlformats.org/officeDocument/2006/relationships/hyperlink" Target="https://m.edsoo.ru/ee497bff" TargetMode="External"/><Relationship Id="rId12" Type="http://schemas.openxmlformats.org/officeDocument/2006/relationships/hyperlink" Target="https://m.edsoo.ru/63b34161" TargetMode="External"/><Relationship Id="rId17" Type="http://schemas.openxmlformats.org/officeDocument/2006/relationships/hyperlink" Target="https://m.edsoo.ru/b4cebed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b4cebedd" TargetMode="External"/><Relationship Id="rId20" Type="http://schemas.openxmlformats.org/officeDocument/2006/relationships/hyperlink" Target="https://m.edsoo.ru/a2e1b5d5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ca989222" TargetMode="External"/><Relationship Id="rId11" Type="http://schemas.openxmlformats.org/officeDocument/2006/relationships/hyperlink" Target="https://m.edsoo.ru/63b3416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m.edsoo.ru/3488963" TargetMode="External"/><Relationship Id="rId15" Type="http://schemas.openxmlformats.org/officeDocument/2006/relationships/hyperlink" Target="https://m.edsoo.ru/ec65979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.edsoo.ru/1146f112" TargetMode="External"/><Relationship Id="rId19" Type="http://schemas.openxmlformats.org/officeDocument/2006/relationships/hyperlink" Target="https://m.edsoo.ru/a196276c" TargetMode="External"/><Relationship Id="rId4" Type="http://schemas.openxmlformats.org/officeDocument/2006/relationships/hyperlink" Target="https://m.edsoo.ru/eae0fff3" TargetMode="External"/><Relationship Id="rId9" Type="http://schemas.openxmlformats.org/officeDocument/2006/relationships/hyperlink" Target="https://m.edsoo.ru/1146f112" TargetMode="External"/><Relationship Id="rId14" Type="http://schemas.openxmlformats.org/officeDocument/2006/relationships/hyperlink" Target="https://m.edsoo.ru/3eb0db0c" TargetMode="External"/><Relationship Id="rId22" Type="http://schemas.openxmlformats.org/officeDocument/2006/relationships/hyperlink" Target="https://m.edsoo.ru/b12d5cd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701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2025-09-29T12:30:00Z</dcterms:created>
  <dcterms:modified xsi:type="dcterms:W3CDTF">2025-09-29T12:31:00Z</dcterms:modified>
</cp:coreProperties>
</file>