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49E" w:rsidRDefault="0038149E" w:rsidP="0038149E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38149E" w:rsidRDefault="0038149E" w:rsidP="0038149E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9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3186"/>
        <w:gridCol w:w="993"/>
        <w:gridCol w:w="1411"/>
        <w:gridCol w:w="3544"/>
        <w:gridCol w:w="2835"/>
        <w:gridCol w:w="2062"/>
      </w:tblGrid>
      <w:tr w:rsidR="009131A6" w:rsidTr="009131A6">
        <w:trPr>
          <w:trHeight w:val="144"/>
          <w:tblCellSpacing w:w="20" w:type="nil"/>
        </w:trPr>
        <w:tc>
          <w:tcPr>
            <w:tcW w:w="7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3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40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1A6" w:rsidRPr="009131A6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1A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по формированию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функциональной грамотности обучающихся</w:t>
            </w:r>
            <w:r w:rsidRPr="00913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:rsidR="009131A6" w:rsidRDefault="009131A6" w:rsidP="003F29D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Воспитательный компонент,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профориентационный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минимум</w:t>
            </w:r>
          </w:p>
        </w:tc>
        <w:tc>
          <w:tcPr>
            <w:tcW w:w="20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31A6" w:rsidRDefault="009131A6" w:rsidP="003F29D3">
            <w:pPr>
              <w:spacing w:after="0"/>
              <w:ind w:left="135"/>
            </w:pPr>
          </w:p>
        </w:tc>
      </w:tr>
      <w:tr w:rsidR="009131A6" w:rsidTr="009131A6">
        <w:trPr>
          <w:trHeight w:val="144"/>
          <w:tblCellSpacing w:w="20" w:type="nil"/>
        </w:trPr>
        <w:tc>
          <w:tcPr>
            <w:tcW w:w="7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1A6" w:rsidRDefault="009131A6" w:rsidP="003F29D3"/>
        </w:tc>
        <w:tc>
          <w:tcPr>
            <w:tcW w:w="31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1A6" w:rsidRDefault="009131A6" w:rsidP="003F29D3"/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14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35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1A6" w:rsidRDefault="009131A6" w:rsidP="003F29D3"/>
        </w:tc>
        <w:tc>
          <w:tcPr>
            <w:tcW w:w="2835" w:type="dxa"/>
            <w:vMerge/>
          </w:tcPr>
          <w:p w:rsidR="009131A6" w:rsidRDefault="009131A6" w:rsidP="003F29D3"/>
        </w:tc>
        <w:tc>
          <w:tcPr>
            <w:tcW w:w="20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1A6" w:rsidRDefault="009131A6" w:rsidP="003F29D3"/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Состав хозяйства. Отраслевая структура, функциональная и территориальная структуры хозяйства страны, факторы их формирования и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понятия «экономико-географическое положение», «состав хозяйства», «отраслевая, функциональная и территориальная структура», «факторы и условия размещения производства», «специализация и кооперирование», «отрасль хозяйства», «межотраслевой комплекс», «сектор экономики», «территория опережающего развития», «природно-ресурсный потенциал», «себестоимость и рентабельность производства» для решения учебных и (или) практических задач;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Различать понятия «валовой внутренний продукт (ВВП)», «валовой региональный </w:t>
            </w: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продукт (ВРП)» и «индекс человеческого развития (ИЧР)», «производственный капитал»; использовать знания о факторах и условиях размещения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хозяйства для решения различных учебных и (или) практико-ориентированных задач: объяснять особенности отраслевой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территориальной структуры хозяйства России; характеризовать основные особенности хозяйства России;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географического положения России на особенности отраслевой и территориальной структуры хозяйства (при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выполнении практической работы №1); выбирать источники географической информации, необходимые для изучения особенностей хозяйства России; находить, извлекать и использовать информацию, характеризующую отраслевую, функциональную </w:t>
            </w: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территориальную структуру хозяйства России, для решения практико-ориентированных задач;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критически оценивать условия жизнедеятельности человека и их различные аспекты, необходимые для принятия собственных решений;</w:t>
            </w:r>
          </w:p>
          <w:p w:rsidR="009131A6" w:rsidRDefault="009131A6" w:rsidP="009131A6">
            <w:pPr>
              <w:spacing w:after="0"/>
              <w:ind w:left="135"/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причины достижения (не достижения) результатов деятельности, давать оценку приобретённому опыту; оценивать соответствие результата цели.</w:t>
            </w:r>
          </w:p>
        </w:tc>
        <w:tc>
          <w:tcPr>
            <w:tcW w:w="2835" w:type="dxa"/>
            <w:vMerge w:val="restart"/>
          </w:tcPr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края; 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</w:t>
            </w: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долга перед Родиной); готовность к выполнению обязанностей гражданина и реализации его прав, уважение прав, свобод и законных интересов других людей;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</w:t>
            </w:r>
            <w:proofErr w:type="spellStart"/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учѐтом</w:t>
            </w:r>
            <w:proofErr w:type="spellEnd"/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осознания последствий для окружающей среды;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</w:t>
            </w: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взаимосвязях человека с природной и социальной средой; </w:t>
            </w:r>
          </w:p>
          <w:p w:rsidR="009131A6" w:rsidRPr="003850A5" w:rsidRDefault="009131A6" w:rsidP="009131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задач.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Экономико-географическое положение России как фактор развития её хозяйства. ВВП и ВРП. Экономические карты. «Стратегия пространственного развития Российской Федерации на период до 2025 года». </w:t>
            </w:r>
            <w:r>
              <w:rPr>
                <w:rFonts w:ascii="Times New Roman" w:hAnsi="Times New Roman"/>
                <w:color w:val="000000"/>
                <w:sz w:val="24"/>
              </w:rPr>
              <w:t>Геостратегические территории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Производственный </w:t>
            </w:r>
            <w:r w:rsidRPr="003850A5">
              <w:rPr>
                <w:rFonts w:ascii="Times New Roman" w:hAnsi="Times New Roman"/>
                <w:color w:val="000000"/>
                <w:sz w:val="24"/>
              </w:rPr>
              <w:lastRenderedPageBreak/>
              <w:t>капитал. Себестоимость и рентабельность производства. Условия и факторы размещения хозяйства. 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</w:t>
            </w:r>
            <w:r w:rsidRPr="003850A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/8866505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ТЭК. Место России в мировой добыче основных видов топливных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Угольная промышленность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Описывать по карте размещение главных районов и центров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отраслей ТЭК;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понятия «ТЭК», «возобновляемые источники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энергии» для решения учебных и практических задач;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знания о факторах размещения предприятий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ТЭК для объяснения территориальной структуры комплекса;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Сравнивать преимущества и недостатки электростанций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 типов; оценивать их роль в общем производстве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электроэнергии;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условия отдельных регионов страны для развития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энергетики на основе возобновляемых источников энергии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(ВИЭ) (при выполнении практической работы №2);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роль России как мировой энергетической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державы; основные проблемы и перспективы развития ТЭК;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и оценивать влияние отдельных отраслей ТЭК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окружающую среду;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находить, извлекать, интегрировать и интерпретировать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информацию из различных источников географической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 для сравнения и оценки основных тенденций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 отдельных отраслей ТЭК; для выявления факторов,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влияющих на себестоимость производства электроэнергии </w:t>
            </w: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 регионах страны (при выполнении практической</w:t>
            </w:r>
          </w:p>
          <w:p w:rsidR="009131A6" w:rsidRDefault="009131A6" w:rsidP="009131A6">
            <w:pPr>
              <w:spacing w:after="0"/>
              <w:ind w:left="135"/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№1).</w:t>
            </w:r>
          </w:p>
        </w:tc>
        <w:tc>
          <w:tcPr>
            <w:tcW w:w="2835" w:type="dxa"/>
            <w:vMerge w:val="restart"/>
          </w:tcPr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края; 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осознание российской гражданской идентичности </w:t>
            </w: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</w:t>
            </w:r>
            <w:proofErr w:type="spellStart"/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учѐтом</w:t>
            </w:r>
            <w:proofErr w:type="spellEnd"/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осознания последствий для окружающей среды;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ориентация в деятельности на </w:t>
            </w: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задач.</w:t>
            </w:r>
          </w:p>
          <w:p w:rsidR="009131A6" w:rsidRPr="003850A5" w:rsidRDefault="009131A6" w:rsidP="009131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Электроэнергетика. Место России в мировом производстве </w:t>
            </w:r>
            <w:r w:rsidRPr="003850A5">
              <w:rPr>
                <w:rFonts w:ascii="Times New Roman" w:hAnsi="Times New Roman"/>
                <w:color w:val="000000"/>
                <w:sz w:val="24"/>
              </w:rPr>
              <w:lastRenderedPageBreak/>
              <w:t>электроэнергии. Основные типы электростанций. Практическая работа "Анализ статистических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88665586</w:t>
              </w:r>
            </w:hyperlink>
          </w:p>
        </w:tc>
      </w:tr>
      <w:tr w:rsidR="009131A6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>Электростанции, использующие возобновляемые источники энергии. Энергосистемы. Влияние ТЭК на окружающую среду. Основные положения "Энергетической стратегии России на период до 2035 года". Практическая работа "Сравнительная оценка возможностей для развития энергетики ВИЭ в отдельных регионах страны"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/88665720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>Металлургический комплекс. Металлургические базы России. Влияние металлургии на 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Описывать по карте размещение главных районов и центров отраслей металлургического комплекса;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и оценивать влияние отдельных отраслей металлургического комплекса на окружающую среду;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знания о факторах размещения металлургических предприятий, для объяснения особенностей их размещения; применять понятия «металлургический комплекс», «металлургический комбинат полного цикла», «электрометаллургический комбинат» для решения учебных и (или) практико-ориентированных задач;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роль России в мировом производстве чёрных и цветных металлов;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Характеризовать основные </w:t>
            </w: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проблемы и перспективы развития комплекса;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находить, извлекать, интегрировать и интерпретировать информацию из различных источников географической информации, необходимую для сравнения и оценки основных тенденций развития отдельных отраслей металлургического комплекса;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выявления факторов, влияющих на себестоимость производства предприятий металлургического комплекса в различных регионах страны (при выполнении практической работы</w:t>
            </w:r>
          </w:p>
          <w:p w:rsidR="009131A6" w:rsidRDefault="009131A6" w:rsidP="009131A6">
            <w:pPr>
              <w:spacing w:after="0"/>
              <w:ind w:left="135"/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№1).</w:t>
            </w: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/88665892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Место России в мировом производстве чёрных металлов. Особенности технологии производства чёрных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металлургии чёрных металлов: основные районы и центры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Место России в мировом производстве цветных металлов. Особенности технологии производства цветных металлов. География металлургии цветных металлов: </w:t>
            </w:r>
            <w:r w:rsidRPr="003850A5">
              <w:rPr>
                <w:rFonts w:ascii="Times New Roman" w:hAnsi="Times New Roman"/>
                <w:color w:val="000000"/>
                <w:sz w:val="24"/>
              </w:rPr>
              <w:lastRenderedPageBreak/>
              <w:t>основные районы и центры. Практическая работа "Выявление факторов, влияющих на себестоимость производства предприятий металлургического комплекса в различных регионах страны (по выбору)"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комплекс. Роль машиностроения в реализации целей политики </w:t>
            </w:r>
            <w:proofErr w:type="spellStart"/>
            <w:r w:rsidRPr="003850A5">
              <w:rPr>
                <w:rFonts w:ascii="Times New Roman" w:hAnsi="Times New Roman"/>
                <w:color w:val="000000"/>
                <w:sz w:val="24"/>
              </w:rPr>
              <w:t>импортозамещения</w:t>
            </w:r>
            <w:proofErr w:type="spellEnd"/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. Практическая работа "Выявление факторов, повлиявших на размещение машиностроительного </w:t>
            </w:r>
            <w:r w:rsidRPr="003850A5">
              <w:rPr>
                <w:rFonts w:ascii="Times New Roman" w:hAnsi="Times New Roman"/>
                <w:color w:val="000000"/>
                <w:sz w:val="24"/>
              </w:rPr>
              <w:lastRenderedPageBreak/>
              <w:t>предприятия (по выбору) на основе анализа различных источников информации"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Описывать по карте размещение главных районов и центров отраслей машиностроительного комплекса;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Применять понятие «машиностроительный комплекс» для решения учебных и (или) практико-ориентированных задач; оценивать значение </w:t>
            </w: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машиностроения для реализации целей политики импорт замещения и решения задач охраны окружающей среды; использовать знания о факторах размещения машиностроительных предприятий для объяснения особенностей их размещения (при выполнении практической работы №1); характеризовать основные проблемы и перспективы развития комплекса;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машиностроительный комплекс своего края по плану;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находить, извлекать, интегрировать и интерпретировать информацию из различных источников географической информации, необходимую для сравнения и оценки основных тенденций развития отдельных отраслей машиностроительного комплекса;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основе анализа текстов выявлять факторы, влияющие </w:t>
            </w: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себестоимость производства предприятий машиностроительного комплекса в различных регионах страны; выявлять субъекты Российской Федерации, для которых машиностроение в «Стратегии пространственного развития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до 2025 года» определено в качестве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«перспективной экономической специализации»; определение географических вопросов, ответы на которые необходимо дать для объяснения выбора субъектов Российской Федерации, для которых развитие машиностроения названо «перспективной экономической специализацией» в</w:t>
            </w:r>
          </w:p>
          <w:p w:rsidR="009131A6" w:rsidRDefault="009131A6" w:rsidP="009131A6">
            <w:pPr>
              <w:spacing w:after="0"/>
              <w:ind w:left="135"/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«Стратегии пространственного развития Российской Федерации до 2025года».</w:t>
            </w: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>География важнейших отраслей машиностроительного комплекса: основные районы и центры. Значение отрасли 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9131A6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Химическая промышленность. Состав, место и значение в </w:t>
            </w:r>
            <w:r w:rsidRPr="003850A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химической продукции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Описывать по карте размещение главных районов и центров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подотраслей</w:t>
            </w:r>
            <w:proofErr w:type="spellEnd"/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химической промышленности;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понятия «химическая промышленность», «химико-лесной комплекс», «лесопромышленный комплекс», «лесная и деревообрабатывающая промышленность» для решения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учебных и (или) практико-ориентированных задач;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влияние отраслей химической промышленности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окружающую среду;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знания о факторах размещения химических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предприятий для объяснения особенностей их размещения;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роль России в мировом производстве химической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промышленности;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основные проблемы и перспективы развития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химической промышленности.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Описывать по карте размещение главных районов </w:t>
            </w: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центров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отраслей лесопромышленного комплекса;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влияние предприятий лесопромышленного комплекса на окружающую среду;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размещение крупных лесопромышленных комплексов;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находить, извлекать, интегрировать и интерпретировать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информацию из различных источников географической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информации, необходимую для сравнения и оценки основных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тенденций развития отдельных </w:t>
            </w:r>
            <w:proofErr w:type="spellStart"/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подотраслей</w:t>
            </w:r>
            <w:proofErr w:type="spellEnd"/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химической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промышленности;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находить, извлекать, интегрировать и интерпретировать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информацию из различных источников, необходимую для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сравнения и оценки основных тенденций развития отраслей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комплекса;</w:t>
            </w:r>
          </w:p>
          <w:p w:rsidR="009131A6" w:rsidRDefault="009131A6" w:rsidP="009131A6">
            <w:pPr>
              <w:spacing w:after="0"/>
              <w:ind w:left="135"/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находить в различных источниках информации факты, подтверждающие реализацию целей, обозначенных в «Стратегии развития лесного комплекса Российской Федерации до 2030 года» (при выполнении практической работы № 1).</w:t>
            </w: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>Факторы размещения предприятий. Химическая промышленность и охрана окружающей среды. Основные положения "Стратегии развития химического и нефтехимического комплекса на период до 2030 года"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Лесопромышленный комплекс.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продукции лесного комплекса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/88666684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География важнейших отраслей. Лесное хозяйство и окружающая среда. Практическая работа "Анализ документов «Прогноз развития лесного сектора Российской Федерации до 2030 года» (Гл. 1, 3 и 11) и «Стратегия развития лесного комплекса Российской Федерации до 2030 года» </w:t>
            </w:r>
            <w:r w:rsidRPr="003850A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(Гл.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850A5">
              <w:rPr>
                <w:rFonts w:ascii="Times New Roman" w:hAnsi="Times New Roman"/>
                <w:color w:val="000000"/>
                <w:sz w:val="24"/>
              </w:rPr>
              <w:t>, Приложения № 1 и № 18) с целью определения перспектив и проблем развития комплекса"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131A6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комплекс. Состав, место и значение в экономике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Сельское хозяйство. Сельское хозяйство и окружающая среда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Описывать по карте размещение главных районов и производства основных видов сельскохозяйственной продукции; оценивать значение АПК для реализации целей политики </w:t>
            </w:r>
            <w:proofErr w:type="spellStart"/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импортозамещения</w:t>
            </w:r>
            <w:proofErr w:type="spellEnd"/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влияние природных факторов на размещение сельскохозяйственных и промышленных предприятий (при выполнении практической работы №1); приводить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примеры, позволяющие оценить роль России как одного из крупнейших поставщиков на мировой рынок продукции агропромышленного </w:t>
            </w: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комплекса;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агропромышленный комплекс своего края по плану и предлагать возможные пути его эффективного развития;</w:t>
            </w:r>
          </w:p>
          <w:p w:rsidR="009131A6" w:rsidRDefault="009131A6" w:rsidP="009131A6">
            <w:pPr>
              <w:spacing w:after="0"/>
              <w:ind w:left="135"/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находить, извлекать, интегрировать и интерпретировать информацию из различных источников, необходимую для сравнения и оценки основных тенденций развития отдельных отраслей АПК.</w:t>
            </w: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>Растениеводство и животноводство: география основных отраслей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Пищевая промышленность. Лёгкая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размещения предприятий. Лёгкая промышленность и охрана окружающей среды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"Стратегия развития агропромышленного и </w:t>
            </w:r>
            <w:proofErr w:type="spellStart"/>
            <w:r w:rsidRPr="003850A5">
              <w:rPr>
                <w:rFonts w:ascii="Times New Roman" w:hAnsi="Times New Roman"/>
                <w:color w:val="000000"/>
                <w:sz w:val="24"/>
              </w:rPr>
              <w:t>рыбохозяйственного</w:t>
            </w:r>
            <w:proofErr w:type="spellEnd"/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 комплексов Российской </w:t>
            </w:r>
            <w:r w:rsidRPr="003850A5">
              <w:rPr>
                <w:rFonts w:ascii="Times New Roman" w:hAnsi="Times New Roman"/>
                <w:color w:val="000000"/>
                <w:sz w:val="24"/>
              </w:rPr>
              <w:lastRenderedPageBreak/>
              <w:t>Федерации на период до 2030 года". Особенности АПК своего края. Практическая работа "Определение влияния природных и социальных факторов на размещение отраслей АПК"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31A6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"Агропромышленный комплекс (АПК)"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Инфраструктурный </w:t>
            </w:r>
            <w:proofErr w:type="spellStart"/>
            <w:proofErr w:type="gramStart"/>
            <w:r w:rsidRPr="003850A5">
              <w:rPr>
                <w:rFonts w:ascii="Times New Roman" w:hAnsi="Times New Roman"/>
                <w:color w:val="000000"/>
                <w:sz w:val="24"/>
              </w:rPr>
              <w:t>комплекс.Транспорт</w:t>
            </w:r>
            <w:proofErr w:type="spellEnd"/>
            <w:proofErr w:type="gramEnd"/>
            <w:r w:rsidRPr="003850A5">
              <w:rPr>
                <w:rFonts w:ascii="Times New Roman" w:hAnsi="Times New Roman"/>
                <w:color w:val="000000"/>
                <w:sz w:val="24"/>
              </w:rPr>
              <w:t>. Состав, место и значение в хозяйстве. 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 главные транспортные магистрали России и главные научные центры страны;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роль транспорта в экономике страны с учётом размеров её территории;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применять понятия «инфраструктурный комплекс», «рекреационное хозяйство», «инфраструктура», «сфера обслуживания» для решения учебных и (или) практико-ориентированных задач; различать виды транспорта и основные показатели их </w:t>
            </w: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работы: грузооборот и пассажирооборот;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статистические данные с целью выявления преимуществ и недостатков различных видов транспорта, сравнения роли в перевозках различных грузов и себестоимости перевозок; находить информацию, позволяющую оценить ход реализации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 по обеспечению ликвидации инфраструктурных ограничений федерального значения;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по статистическим данным доли отдельных морских бассейнов в грузоперевозках (при выполнении практической работы №1);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систематизировать информацию о сфере услуг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своего края и предлагать меры для её совершенствования (при</w:t>
            </w:r>
          </w:p>
          <w:p w:rsidR="009131A6" w:rsidRDefault="009131A6" w:rsidP="009131A6">
            <w:pPr>
              <w:spacing w:after="0"/>
              <w:ind w:left="135"/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выполнении практической работы №2).</w:t>
            </w: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</w:t>
            </w:r>
            <w:r w:rsidRPr="003850A5">
              <w:rPr>
                <w:rFonts w:ascii="Times New Roman" w:hAnsi="Times New Roman"/>
                <w:color w:val="000000"/>
                <w:sz w:val="24"/>
              </w:rPr>
              <w:lastRenderedPageBreak/>
              <w:t>объяснение выявленных различий"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География отдельных видов транспорта. Основные транспортные пути.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 и охрана окружающей среды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131A6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Информационная инфраструктура. Основные линии связи. Проблемы и перспективы развития комплекса. </w:t>
            </w:r>
            <w:r>
              <w:rPr>
                <w:rFonts w:ascii="Times New Roman" w:hAnsi="Times New Roman"/>
                <w:color w:val="000000"/>
                <w:sz w:val="24"/>
              </w:rPr>
              <w:t>Федеральный проект "Информационная инфраструктура"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/88667980</w:t>
              </w:r>
            </w:hyperlink>
          </w:p>
        </w:tc>
      </w:tr>
      <w:tr w:rsidR="009131A6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Государственная политика </w:t>
            </w:r>
            <w:r w:rsidRPr="003850A5">
              <w:rPr>
                <w:rFonts w:ascii="Times New Roman" w:hAnsi="Times New Roman"/>
                <w:color w:val="000000"/>
                <w:sz w:val="24"/>
              </w:rPr>
              <w:lastRenderedPageBreak/>
              <w:t>как фактор размещения производства. "Стратегия пространственного развития Российской Федерации до 2025 года": основные положения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Приводить примеры влияния </w:t>
            </w: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государственной политики на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производств и действия факторов, ограничивающих развитие хозяйства;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территории опережающего развития (ТОР), Арктическую зону и зону Севера России;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понятия «территории опережающего развития»,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«Арктическая зона России», зона Севера России для решения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учебных и (или) практико-ориентированных задач;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понятия «кластеры», «особые экономические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зоны», «территории опережающего развития»;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вклад отдельных отраслей хозяйства в загрязнение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окружающей среды (при выполнении практической работы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№1);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Находить информацию, подтверждающую реализацию </w:t>
            </w: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 по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рациональному природопользованию, предусмотренных в</w:t>
            </w:r>
          </w:p>
          <w:p w:rsidR="009131A6" w:rsidRDefault="009131A6" w:rsidP="009131A6">
            <w:pPr>
              <w:spacing w:after="0"/>
              <w:ind w:left="135"/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«Стратегии экологической безопасности Российской Федерации до 2025года».</w:t>
            </w:r>
          </w:p>
        </w:tc>
        <w:tc>
          <w:tcPr>
            <w:tcW w:w="2835" w:type="dxa"/>
            <w:vMerge w:val="restart"/>
          </w:tcPr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ценностное </w:t>
            </w: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края; 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развивать </w:t>
            </w: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</w:t>
            </w:r>
            <w:proofErr w:type="spellStart"/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учѐтом</w:t>
            </w:r>
            <w:proofErr w:type="spellEnd"/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осознания последствий для окружающей среды;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</w:t>
            </w:r>
          </w:p>
          <w:p w:rsidR="009131A6" w:rsidRPr="003850A5" w:rsidRDefault="009131A6" w:rsidP="009131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овладение читательской культурой как средством познания мира для применения различных источников географической </w:t>
            </w: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информации при решении познавательных и практико-ориентированных задач.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</w:t>
            </w:r>
            <w:r w:rsidRPr="003850A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>Развитие хозяйства и состояние окружающей среды. "Стратегия экологической безопасности Российской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материалов"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>Европейский Север России. Географическое положение. Особенности природно-ресурсного потенциала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географическое положение; географические особенности природно-ресурсного потенциала, человеческого капитала, регионов восточной части России (в том числе при выполнении практической работы №1);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влияние географического положения отдельных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регионов восточной части России на особенности природы, жизнь и хозяйственную деятельность населения;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выделять общие черты природы субъектов Российской Федерации, входящих в каждый из географических районов; объяснять географические различия населения и </w:t>
            </w: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хозяйства географических районов восточной части России; характеризовать общие и специфические проблемы географических районов восточной части России;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информацию, необходимую для решения учебных и практико-ориентированных задач;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факторы размещения производств на основе анализа источников информации (в том числе при выполнении практической работы №2);</w:t>
            </w:r>
          </w:p>
          <w:p w:rsidR="009131A6" w:rsidRDefault="009131A6" w:rsidP="009131A6">
            <w:pPr>
              <w:spacing w:after="0"/>
              <w:ind w:left="135"/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 оценочные суждения о воздействии человеческой деятельности на окружающую среду своей местности, региона.</w:t>
            </w: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>Европейский Север России. Особенности населения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131A6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>Европейский Север России.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>Северо-Запад России. Географическое положение. Особенности природно-ресурсного потенциала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/88668416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Северо-Запад России. Особенности населения и хозяйства. Социально-экономические и </w:t>
            </w:r>
            <w:r w:rsidRPr="003850A5">
              <w:rPr>
                <w:rFonts w:ascii="Times New Roman" w:hAnsi="Times New Roman"/>
                <w:color w:val="000000"/>
                <w:sz w:val="24"/>
              </w:rPr>
              <w:lastRenderedPageBreak/>
              <w:t>экологические проблемы и перспективы развития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Центральная Россия. Особенности хозяйства. </w:t>
            </w:r>
            <w:r w:rsidRPr="003850A5">
              <w:rPr>
                <w:rFonts w:ascii="Times New Roman" w:hAnsi="Times New Roman"/>
                <w:color w:val="000000"/>
                <w:sz w:val="24"/>
              </w:rPr>
              <w:t>Социально-экономические и экологические проблемы и перспективы развития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>Юг Европейской части России. Географическое положение. Особенности природно-ресурсного потенциала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Юг Европейской части </w:t>
            </w:r>
            <w:r w:rsidRPr="003850A5">
              <w:rPr>
                <w:rFonts w:ascii="Times New Roman" w:hAnsi="Times New Roman"/>
                <w:color w:val="000000"/>
                <w:sz w:val="24"/>
              </w:rPr>
              <w:lastRenderedPageBreak/>
              <w:t>России. Особенности населения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</w:t>
            </w:r>
            <w:r w:rsidRPr="003850A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>Юг Европейской части России. Особенности хозяйства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/88669226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Урал. Географическое положение. </w:t>
            </w:r>
            <w:r w:rsidRPr="003850A5"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потенциала.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Урал. Особенности хозяйства. </w:t>
            </w:r>
            <w:r w:rsidRPr="003850A5">
              <w:rPr>
                <w:rFonts w:ascii="Times New Roman" w:hAnsi="Times New Roman"/>
                <w:color w:val="000000"/>
                <w:sz w:val="24"/>
              </w:rPr>
              <w:t>Социально-экономические и экологические проблемы и перспективы развития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/8866980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31A6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Классификация субъектов Российской Федерации </w:t>
            </w:r>
            <w:r w:rsidRPr="003850A5">
              <w:rPr>
                <w:rFonts w:ascii="Times New Roman" w:hAnsi="Times New Roman"/>
                <w:color w:val="000000"/>
                <w:sz w:val="24"/>
              </w:rPr>
              <w:lastRenderedPageBreak/>
              <w:t>Западного макрорегиона. Практическая работа "Классификация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"Западный макрорегион (Европейская часть) России"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/88669938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>Сибирь. Особенности природно-ресурсного потенциала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Сибирь.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хозяйства. </w:t>
            </w:r>
            <w:r w:rsidRPr="003850A5">
              <w:rPr>
                <w:rFonts w:ascii="Times New Roman" w:hAnsi="Times New Roman"/>
                <w:color w:val="000000"/>
                <w:sz w:val="24"/>
              </w:rPr>
              <w:t>Социально-экономические и экологические проблемы и перспективы развития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</w:t>
            </w:r>
            <w:r w:rsidRPr="003850A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>Дальний Восток. Особенности природно-ресурсного потенциала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Дальний Восток. Особенности хозяйства. </w:t>
            </w:r>
            <w:r w:rsidRPr="003850A5">
              <w:rPr>
                <w:rFonts w:ascii="Times New Roman" w:hAnsi="Times New Roman"/>
                <w:color w:val="000000"/>
                <w:sz w:val="24"/>
              </w:rPr>
              <w:t>Социально-экономические и экологические проблемы и перспективы развития. Практическая работа "Выявление факторов размещения предприятий одного из промышленных кластеров Дальнего Востока (по выбору)"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Классификация субъектов Российской Федерации Восточного макрорегиона. Практическая работа </w:t>
            </w:r>
            <w:r w:rsidRPr="003850A5">
              <w:rPr>
                <w:rFonts w:ascii="Times New Roman" w:hAnsi="Times New Roman"/>
                <w:color w:val="000000"/>
                <w:sz w:val="24"/>
              </w:rPr>
              <w:lastRenderedPageBreak/>
              <w:t>"Сравнение человеческого капитала двух географических районов (субъектов Российской Федерации) по заданным критериям"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131A6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"Восточный макрорегион (Азиатская часть)"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>Федеральные и региональные целевые программы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основные общие различия регионов западной и восточной частей страны;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цели федеральных и региональных целевых программ развития;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значение развития Арктической зоны для всей страны; формулировать оценочные суждения о воздействии человеческой деятельности на окружающую среду своей местности, региона, страны в целом;</w:t>
            </w:r>
          </w:p>
          <w:p w:rsidR="009131A6" w:rsidRDefault="009131A6" w:rsidP="009131A6">
            <w:pPr>
              <w:spacing w:after="0"/>
              <w:ind w:left="135"/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Объяснять причины достижения (не достижения) результатов деятельности, давать оценку приобретённому опыту; оценивать соответствие </w:t>
            </w: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результата цели.</w:t>
            </w: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>Государственная программа Российской Федерации "Социально-экономическое развитие Арктической зоны Российской Федерации"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Россия в системе международного географического разделения труда.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в составе международных экономических и политических организаций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место и роли России в мире и её цивилизационный вклад.</w:t>
            </w:r>
          </w:p>
          <w:p w:rsidR="009131A6" w:rsidRPr="00CB7417" w:rsidRDefault="009131A6" w:rsidP="009131A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Приводить примеры объектов Всемирного природного и культурного наследия России;</w:t>
            </w:r>
          </w:p>
          <w:p w:rsidR="009131A6" w:rsidRDefault="009131A6" w:rsidP="009131A6">
            <w:pPr>
              <w:spacing w:after="0"/>
              <w:ind w:left="135"/>
            </w:pPr>
            <w:r w:rsidRPr="00CB7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 оценочные суждения о динамике, уровне и структуре социально-экономического развития России, месте и роли России в мире.</w:t>
            </w: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184</w:t>
              </w:r>
            </w:hyperlink>
          </w:p>
        </w:tc>
      </w:tr>
      <w:tr w:rsidR="009131A6" w:rsidRPr="003850A5" w:rsidTr="009131A6">
        <w:trPr>
          <w:trHeight w:val="144"/>
          <w:tblCellSpacing w:w="20" w:type="nil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86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Значение для мировой цивилизации географического пространства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Всемирного природного и культурного наследия России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</w:pPr>
          </w:p>
        </w:tc>
        <w:tc>
          <w:tcPr>
            <w:tcW w:w="2835" w:type="dxa"/>
            <w:vMerge/>
          </w:tcPr>
          <w:p w:rsidR="009131A6" w:rsidRPr="003850A5" w:rsidRDefault="009131A6" w:rsidP="003F29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50A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131A6" w:rsidTr="009131A6">
        <w:trPr>
          <w:trHeight w:val="144"/>
          <w:tblCellSpacing w:w="20" w:type="nil"/>
        </w:trPr>
        <w:tc>
          <w:tcPr>
            <w:tcW w:w="3933" w:type="dxa"/>
            <w:gridSpan w:val="2"/>
            <w:tcMar>
              <w:top w:w="50" w:type="dxa"/>
              <w:left w:w="100" w:type="dxa"/>
            </w:tcMar>
            <w:vAlign w:val="center"/>
          </w:tcPr>
          <w:p w:rsidR="009131A6" w:rsidRPr="003850A5" w:rsidRDefault="009131A6" w:rsidP="003F29D3">
            <w:pPr>
              <w:spacing w:after="0"/>
              <w:ind w:left="135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 w:rsidRPr="003850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9131A6" w:rsidRDefault="009131A6" w:rsidP="003F2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544" w:type="dxa"/>
          </w:tcPr>
          <w:p w:rsidR="009131A6" w:rsidRDefault="009131A6" w:rsidP="003F29D3"/>
        </w:tc>
        <w:tc>
          <w:tcPr>
            <w:tcW w:w="4897" w:type="dxa"/>
            <w:gridSpan w:val="2"/>
            <w:tcMar>
              <w:top w:w="50" w:type="dxa"/>
              <w:left w:w="100" w:type="dxa"/>
            </w:tcMar>
            <w:vAlign w:val="center"/>
          </w:tcPr>
          <w:p w:rsidR="009131A6" w:rsidRDefault="009131A6" w:rsidP="003F29D3"/>
        </w:tc>
      </w:tr>
    </w:tbl>
    <w:p w:rsidR="0038149E" w:rsidRDefault="0038149E" w:rsidP="0038149E">
      <w:pPr>
        <w:rPr>
          <w:rFonts w:ascii="Times New Roman" w:hAnsi="Times New Roman"/>
          <w:b/>
          <w:color w:val="000000"/>
          <w:sz w:val="28"/>
        </w:rPr>
      </w:pPr>
    </w:p>
    <w:p w:rsidR="0079748A" w:rsidRDefault="0079748A">
      <w:bookmarkStart w:id="0" w:name="_GoBack"/>
      <w:bookmarkEnd w:id="0"/>
    </w:p>
    <w:sectPr w:rsidR="0079748A" w:rsidSect="0038149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4A99"/>
    <w:multiLevelType w:val="multilevel"/>
    <w:tmpl w:val="13D8B4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ED0325"/>
    <w:multiLevelType w:val="multilevel"/>
    <w:tmpl w:val="C56C63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2047EF"/>
    <w:multiLevelType w:val="multilevel"/>
    <w:tmpl w:val="ADC8498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026F6D"/>
    <w:multiLevelType w:val="multilevel"/>
    <w:tmpl w:val="ED4AC6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E96ED9"/>
    <w:multiLevelType w:val="multilevel"/>
    <w:tmpl w:val="8814D8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B00CF7"/>
    <w:multiLevelType w:val="multilevel"/>
    <w:tmpl w:val="47D06A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036A5D"/>
    <w:multiLevelType w:val="multilevel"/>
    <w:tmpl w:val="610A13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8A420B"/>
    <w:multiLevelType w:val="multilevel"/>
    <w:tmpl w:val="B8ECCD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11717F"/>
    <w:multiLevelType w:val="multilevel"/>
    <w:tmpl w:val="CCB829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ED441F"/>
    <w:multiLevelType w:val="multilevel"/>
    <w:tmpl w:val="571425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822AA9"/>
    <w:multiLevelType w:val="multilevel"/>
    <w:tmpl w:val="8404F3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013DC3"/>
    <w:multiLevelType w:val="multilevel"/>
    <w:tmpl w:val="60C258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E6822A0"/>
    <w:multiLevelType w:val="multilevel"/>
    <w:tmpl w:val="1690E2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EED1108"/>
    <w:multiLevelType w:val="multilevel"/>
    <w:tmpl w:val="204090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13"/>
  </w:num>
  <w:num w:numId="6">
    <w:abstractNumId w:val="8"/>
  </w:num>
  <w:num w:numId="7">
    <w:abstractNumId w:val="9"/>
  </w:num>
  <w:num w:numId="8">
    <w:abstractNumId w:val="5"/>
  </w:num>
  <w:num w:numId="9">
    <w:abstractNumId w:val="11"/>
  </w:num>
  <w:num w:numId="10">
    <w:abstractNumId w:val="0"/>
  </w:num>
  <w:num w:numId="11">
    <w:abstractNumId w:val="6"/>
  </w:num>
  <w:num w:numId="12">
    <w:abstractNumId w:val="12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F99"/>
    <w:rsid w:val="0038149E"/>
    <w:rsid w:val="00474F99"/>
    <w:rsid w:val="0079748A"/>
    <w:rsid w:val="0091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5079"/>
  <w15:chartTrackingRefBased/>
  <w15:docId w15:val="{C13887A9-7077-4577-9788-DA807CEA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49E"/>
  </w:style>
  <w:style w:type="paragraph" w:styleId="1">
    <w:name w:val="heading 1"/>
    <w:basedOn w:val="a"/>
    <w:next w:val="a"/>
    <w:link w:val="10"/>
    <w:uiPriority w:val="9"/>
    <w:qFormat/>
    <w:rsid w:val="003814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814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814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814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4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814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38149E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38149E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38149E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38149E"/>
    <w:rPr>
      <w:lang w:val="en-US"/>
    </w:rPr>
  </w:style>
  <w:style w:type="paragraph" w:styleId="a5">
    <w:name w:val="Normal Indent"/>
    <w:basedOn w:val="a"/>
    <w:uiPriority w:val="99"/>
    <w:unhideWhenUsed/>
    <w:rsid w:val="0038149E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38149E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3814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38149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Заголовок Знак"/>
    <w:basedOn w:val="a0"/>
    <w:link w:val="a8"/>
    <w:uiPriority w:val="10"/>
    <w:rsid w:val="003814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38149E"/>
    <w:rPr>
      <w:i/>
      <w:iCs/>
    </w:rPr>
  </w:style>
  <w:style w:type="character" w:styleId="ab">
    <w:name w:val="Hyperlink"/>
    <w:basedOn w:val="a0"/>
    <w:uiPriority w:val="99"/>
    <w:unhideWhenUsed/>
    <w:rsid w:val="0038149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8149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38149E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8665720" TargetMode="External"/><Relationship Id="rId18" Type="http://schemas.openxmlformats.org/officeDocument/2006/relationships/hyperlink" Target="https://m.edsoo.ru/88665e78" TargetMode="External"/><Relationship Id="rId26" Type="http://schemas.openxmlformats.org/officeDocument/2006/relationships/hyperlink" Target="https://m.edsoo.ru/8866716a" TargetMode="External"/><Relationship Id="rId39" Type="http://schemas.openxmlformats.org/officeDocument/2006/relationships/hyperlink" Target="https://m.edsoo.ru/88668a7e" TargetMode="External"/><Relationship Id="rId21" Type="http://schemas.openxmlformats.org/officeDocument/2006/relationships/hyperlink" Target="https://m.edsoo.ru/88666684" TargetMode="External"/><Relationship Id="rId34" Type="http://schemas.openxmlformats.org/officeDocument/2006/relationships/hyperlink" Target="https://m.edsoo.ru/886681e6" TargetMode="External"/><Relationship Id="rId42" Type="http://schemas.openxmlformats.org/officeDocument/2006/relationships/hyperlink" Target="https://m.edsoo.ru/88668e98" TargetMode="External"/><Relationship Id="rId47" Type="http://schemas.openxmlformats.org/officeDocument/2006/relationships/hyperlink" Target="https://m.edsoo.ru/886695b4" TargetMode="External"/><Relationship Id="rId50" Type="http://schemas.openxmlformats.org/officeDocument/2006/relationships/hyperlink" Target="https://m.edsoo.ru/88669938" TargetMode="External"/><Relationship Id="rId55" Type="http://schemas.openxmlformats.org/officeDocument/2006/relationships/hyperlink" Target="https://m.edsoo.ru/8866a2a2" TargetMode="External"/><Relationship Id="rId63" Type="http://schemas.openxmlformats.org/officeDocument/2006/relationships/hyperlink" Target="https://m.edsoo.ru/8866b184" TargetMode="External"/><Relationship Id="rId7" Type="http://schemas.openxmlformats.org/officeDocument/2006/relationships/hyperlink" Target="https://m.edsoo.ru/88664d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8665bbc" TargetMode="External"/><Relationship Id="rId20" Type="http://schemas.openxmlformats.org/officeDocument/2006/relationships/hyperlink" Target="https://m.edsoo.ru/886662a6" TargetMode="External"/><Relationship Id="rId29" Type="http://schemas.openxmlformats.org/officeDocument/2006/relationships/hyperlink" Target="https://m.edsoo.ru/886675fc" TargetMode="External"/><Relationship Id="rId41" Type="http://schemas.openxmlformats.org/officeDocument/2006/relationships/hyperlink" Target="https://m.edsoo.ru/88668d80" TargetMode="External"/><Relationship Id="rId54" Type="http://schemas.openxmlformats.org/officeDocument/2006/relationships/hyperlink" Target="https://m.edsoo.ru/8866a0c2" TargetMode="External"/><Relationship Id="rId62" Type="http://schemas.openxmlformats.org/officeDocument/2006/relationships/hyperlink" Target="https://m.edsoo.ru/8866afd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866497e" TargetMode="External"/><Relationship Id="rId11" Type="http://schemas.openxmlformats.org/officeDocument/2006/relationships/hyperlink" Target="https://m.edsoo.ru/8866541e" TargetMode="External"/><Relationship Id="rId24" Type="http://schemas.openxmlformats.org/officeDocument/2006/relationships/hyperlink" Target="https://m.edsoo.ru/88666bc0" TargetMode="External"/><Relationship Id="rId32" Type="http://schemas.openxmlformats.org/officeDocument/2006/relationships/hyperlink" Target="https://m.edsoo.ru/88667f84" TargetMode="External"/><Relationship Id="rId37" Type="http://schemas.openxmlformats.org/officeDocument/2006/relationships/hyperlink" Target="https://m.edsoo.ru/8866852e" TargetMode="External"/><Relationship Id="rId40" Type="http://schemas.openxmlformats.org/officeDocument/2006/relationships/hyperlink" Target="https://m.edsoo.ru/88668c4a" TargetMode="External"/><Relationship Id="rId45" Type="http://schemas.openxmlformats.org/officeDocument/2006/relationships/hyperlink" Target="https://m.edsoo.ru/88669226" TargetMode="External"/><Relationship Id="rId53" Type="http://schemas.openxmlformats.org/officeDocument/2006/relationships/hyperlink" Target="https://m.edsoo.ru/88669e24" TargetMode="External"/><Relationship Id="rId58" Type="http://schemas.openxmlformats.org/officeDocument/2006/relationships/hyperlink" Target="https://m.edsoo.ru/8866a73e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m.edsoo.ru/886647f8" TargetMode="External"/><Relationship Id="rId15" Type="http://schemas.openxmlformats.org/officeDocument/2006/relationships/hyperlink" Target="https://m.edsoo.ru/88665a5e" TargetMode="External"/><Relationship Id="rId23" Type="http://schemas.openxmlformats.org/officeDocument/2006/relationships/hyperlink" Target="https://m.edsoo.ru/88666a80" TargetMode="External"/><Relationship Id="rId28" Type="http://schemas.openxmlformats.org/officeDocument/2006/relationships/hyperlink" Target="https://m.edsoo.ru/8866748a" TargetMode="External"/><Relationship Id="rId36" Type="http://schemas.openxmlformats.org/officeDocument/2006/relationships/hyperlink" Target="https://m.edsoo.ru/88668416" TargetMode="External"/><Relationship Id="rId49" Type="http://schemas.openxmlformats.org/officeDocument/2006/relationships/hyperlink" Target="https://m.edsoo.ru/8866980c" TargetMode="External"/><Relationship Id="rId57" Type="http://schemas.openxmlformats.org/officeDocument/2006/relationships/hyperlink" Target="https://m.edsoo.ru/8866a59a" TargetMode="External"/><Relationship Id="rId61" Type="http://schemas.openxmlformats.org/officeDocument/2006/relationships/hyperlink" Target="https://m.edsoo.ru/8866acf2" TargetMode="External"/><Relationship Id="rId10" Type="http://schemas.openxmlformats.org/officeDocument/2006/relationships/hyperlink" Target="https://m.edsoo.ru/886652f2" TargetMode="External"/><Relationship Id="rId19" Type="http://schemas.openxmlformats.org/officeDocument/2006/relationships/hyperlink" Target="https://m.edsoo.ru/886660b2" TargetMode="External"/><Relationship Id="rId31" Type="http://schemas.openxmlformats.org/officeDocument/2006/relationships/hyperlink" Target="https://m.edsoo.ru/88667980" TargetMode="External"/><Relationship Id="rId44" Type="http://schemas.openxmlformats.org/officeDocument/2006/relationships/hyperlink" Target="https://m.edsoo.ru/886690dc" TargetMode="External"/><Relationship Id="rId52" Type="http://schemas.openxmlformats.org/officeDocument/2006/relationships/hyperlink" Target="https://m.edsoo.ru/88669cb2" TargetMode="External"/><Relationship Id="rId60" Type="http://schemas.openxmlformats.org/officeDocument/2006/relationships/hyperlink" Target="https://m.edsoo.ru/8866a9e6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86651bc" TargetMode="External"/><Relationship Id="rId14" Type="http://schemas.openxmlformats.org/officeDocument/2006/relationships/hyperlink" Target="https://m.edsoo.ru/88665892" TargetMode="External"/><Relationship Id="rId22" Type="http://schemas.openxmlformats.org/officeDocument/2006/relationships/hyperlink" Target="https://m.edsoo.ru/886667f6" TargetMode="External"/><Relationship Id="rId27" Type="http://schemas.openxmlformats.org/officeDocument/2006/relationships/hyperlink" Target="https://m.edsoo.ru/886672e6" TargetMode="External"/><Relationship Id="rId30" Type="http://schemas.openxmlformats.org/officeDocument/2006/relationships/hyperlink" Target="https://m.edsoo.ru/88667c28%5D%5D" TargetMode="External"/><Relationship Id="rId35" Type="http://schemas.openxmlformats.org/officeDocument/2006/relationships/hyperlink" Target="https://m.edsoo.ru/886682fe" TargetMode="External"/><Relationship Id="rId43" Type="http://schemas.openxmlformats.org/officeDocument/2006/relationships/hyperlink" Target="https://m.edsoo.ru/88668fb0" TargetMode="External"/><Relationship Id="rId48" Type="http://schemas.openxmlformats.org/officeDocument/2006/relationships/hyperlink" Target="https://m.edsoo.ru/886696ea" TargetMode="External"/><Relationship Id="rId56" Type="http://schemas.openxmlformats.org/officeDocument/2006/relationships/hyperlink" Target="https://m.edsoo.ru/8866a3f6" TargetMode="External"/><Relationship Id="rId64" Type="http://schemas.openxmlformats.org/officeDocument/2006/relationships/hyperlink" Target="https://m.edsoo.ru/8866b2ba" TargetMode="External"/><Relationship Id="rId8" Type="http://schemas.openxmlformats.org/officeDocument/2006/relationships/hyperlink" Target="https://m.edsoo.ru/8866505e" TargetMode="External"/><Relationship Id="rId51" Type="http://schemas.openxmlformats.org/officeDocument/2006/relationships/hyperlink" Target="https://m.edsoo.ru/88669a6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8665586" TargetMode="External"/><Relationship Id="rId17" Type="http://schemas.openxmlformats.org/officeDocument/2006/relationships/hyperlink" Target="https://m.edsoo.ru/88665d2e" TargetMode="External"/><Relationship Id="rId25" Type="http://schemas.openxmlformats.org/officeDocument/2006/relationships/hyperlink" Target="https://m.edsoo.ru/88666f12" TargetMode="External"/><Relationship Id="rId33" Type="http://schemas.openxmlformats.org/officeDocument/2006/relationships/hyperlink" Target="https://m.edsoo.ru/886680c4" TargetMode="External"/><Relationship Id="rId38" Type="http://schemas.openxmlformats.org/officeDocument/2006/relationships/hyperlink" Target="https://m.edsoo.ru/886687e0" TargetMode="External"/><Relationship Id="rId46" Type="http://schemas.openxmlformats.org/officeDocument/2006/relationships/hyperlink" Target="https://m.edsoo.ru/886693a2" TargetMode="External"/><Relationship Id="rId59" Type="http://schemas.openxmlformats.org/officeDocument/2006/relationships/hyperlink" Target="https://m.edsoo.ru/8866a8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4443</Words>
  <Characters>25327</Characters>
  <Application>Microsoft Office Word</Application>
  <DocSecurity>0</DocSecurity>
  <Lines>211</Lines>
  <Paragraphs>59</Paragraphs>
  <ScaleCrop>false</ScaleCrop>
  <Company/>
  <LinksUpToDate>false</LinksUpToDate>
  <CharactersWithSpaces>29711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2025-09-22T17:00:00Z</dcterms:created>
  <dcterms:modified xsi:type="dcterms:W3CDTF">2025-09-22T17:15:00Z</dcterms:modified>
</cp:coreProperties>
</file>