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A1F" w:rsidRDefault="00534A1F" w:rsidP="00E97530">
      <w:pPr>
        <w:widowControl w:val="0"/>
        <w:autoSpaceDE w:val="0"/>
        <w:autoSpaceDN w:val="0"/>
        <w:adjustRightInd w:val="0"/>
        <w:spacing w:after="0" w:line="240" w:lineRule="auto"/>
        <w:rPr>
          <w:rFonts w:ascii="Times New Roman" w:hAnsi="Times New Roman"/>
          <w:color w:val="000000"/>
          <w:sz w:val="24"/>
          <w:szCs w:val="24"/>
        </w:rPr>
      </w:pPr>
    </w:p>
    <w:p w:rsidR="00534A1F" w:rsidRPr="004462F9" w:rsidRDefault="00534A1F" w:rsidP="0090608F">
      <w:pPr>
        <w:widowControl w:val="0"/>
        <w:autoSpaceDE w:val="0"/>
        <w:autoSpaceDN w:val="0"/>
        <w:adjustRightInd w:val="0"/>
        <w:spacing w:after="0" w:line="240" w:lineRule="auto"/>
        <w:ind w:left="-1560" w:firstLine="540"/>
        <w:jc w:val="center"/>
        <w:rPr>
          <w:rFonts w:ascii="Times New Roman" w:hAnsi="Times New Roman"/>
          <w:b/>
          <w:sz w:val="32"/>
          <w:szCs w:val="32"/>
        </w:rPr>
      </w:pPr>
    </w:p>
    <w:p w:rsidR="006E4F26" w:rsidRDefault="00D21E3F" w:rsidP="008A7A08">
      <w:pPr>
        <w:widowControl w:val="0"/>
        <w:autoSpaceDE w:val="0"/>
        <w:autoSpaceDN w:val="0"/>
        <w:adjustRightInd w:val="0"/>
        <w:spacing w:after="0" w:line="240" w:lineRule="auto"/>
        <w:ind w:left="-1276"/>
        <w:jc w:val="center"/>
        <w:rPr>
          <w:rFonts w:ascii="Times New Roman" w:hAnsi="Times New Roman"/>
          <w:b/>
          <w:sz w:val="32"/>
          <w:szCs w:val="32"/>
          <w:highlight w:val="yellow"/>
        </w:rPr>
      </w:pPr>
      <w:r w:rsidRPr="00D21E3F">
        <w:rPr>
          <w:rFonts w:ascii="Times New Roman" w:hAnsi="Times New Roman"/>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8.75pt;height:30pt" fillcolor="#06c" strokecolor="#9cf" strokeweight="1.5pt">
            <v:shadow on="t" color="#900"/>
            <v:textpath style="font-family:&quot;Impact&quot;;font-size:14pt;v-text-kern:t" trim="t" fitpath="t" string="Ответственность несовершеннолетних"/>
          </v:shape>
        </w:pict>
      </w:r>
    </w:p>
    <w:p w:rsidR="008A7A08" w:rsidRPr="008A7A08" w:rsidRDefault="008A7A08" w:rsidP="008A7A08">
      <w:pPr>
        <w:widowControl w:val="0"/>
        <w:autoSpaceDE w:val="0"/>
        <w:autoSpaceDN w:val="0"/>
        <w:adjustRightInd w:val="0"/>
        <w:spacing w:after="0" w:line="240" w:lineRule="auto"/>
        <w:ind w:left="-1276"/>
        <w:jc w:val="center"/>
        <w:rPr>
          <w:rFonts w:ascii="Times New Roman" w:hAnsi="Times New Roman"/>
          <w:b/>
          <w:sz w:val="32"/>
          <w:szCs w:val="32"/>
          <w:highlight w:val="yellow"/>
        </w:rPr>
      </w:pPr>
    </w:p>
    <w:p w:rsidR="008A7A08" w:rsidRDefault="00D21E3F" w:rsidP="00F94FAB">
      <w:pPr>
        <w:autoSpaceDE w:val="0"/>
        <w:autoSpaceDN w:val="0"/>
        <w:adjustRightInd w:val="0"/>
        <w:spacing w:after="0" w:line="240" w:lineRule="auto"/>
        <w:jc w:val="both"/>
        <w:rPr>
          <w:rFonts w:ascii="Times New Roman" w:hAnsi="Times New Roman"/>
          <w:sz w:val="26"/>
          <w:szCs w:val="26"/>
          <w:lang w:eastAsia="ru-RU"/>
        </w:rPr>
      </w:pPr>
      <w:r w:rsidRPr="00D21E3F">
        <w:rPr>
          <w:rFonts w:ascii="Times New Roman" w:hAnsi="Times New Roman"/>
          <w:sz w:val="26"/>
          <w:szCs w:val="26"/>
          <w:lang w:eastAsia="ru-RU"/>
        </w:rPr>
        <w:pict>
          <v:shape id="_x0000_i1026" type="#_x0000_t136" style="width:201pt;height:17.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Дееспособность гражданина"/>
          </v:shape>
        </w:pict>
      </w:r>
    </w:p>
    <w:p w:rsidR="00F26183" w:rsidRPr="00F26183" w:rsidRDefault="00F26183" w:rsidP="0031473B">
      <w:pPr>
        <w:autoSpaceDE w:val="0"/>
        <w:autoSpaceDN w:val="0"/>
        <w:adjustRightInd w:val="0"/>
        <w:spacing w:after="0" w:line="240" w:lineRule="auto"/>
        <w:ind w:firstLine="539"/>
        <w:jc w:val="both"/>
        <w:rPr>
          <w:rFonts w:ascii="Times New Roman" w:hAnsi="Times New Roman"/>
          <w:sz w:val="26"/>
          <w:szCs w:val="26"/>
          <w:lang w:eastAsia="ru-RU"/>
        </w:rPr>
      </w:pPr>
      <w:r w:rsidRPr="0031473B">
        <w:rPr>
          <w:rFonts w:ascii="Times New Roman" w:hAnsi="Times New Roman"/>
          <w:b/>
          <w:sz w:val="26"/>
          <w:szCs w:val="26"/>
          <w:lang w:eastAsia="ru-RU"/>
        </w:rPr>
        <w:t>Дееспособность гражданина</w:t>
      </w:r>
      <w:r w:rsidR="0031473B">
        <w:rPr>
          <w:rFonts w:ascii="Times New Roman" w:hAnsi="Times New Roman"/>
          <w:sz w:val="26"/>
          <w:szCs w:val="26"/>
          <w:lang w:eastAsia="ru-RU"/>
        </w:rPr>
        <w:t xml:space="preserve"> </w:t>
      </w:r>
      <w:r w:rsidR="006E4F26">
        <w:rPr>
          <w:rFonts w:ascii="Times New Roman" w:hAnsi="Times New Roman"/>
          <w:sz w:val="26"/>
          <w:szCs w:val="26"/>
          <w:lang w:eastAsia="ru-RU"/>
        </w:rPr>
        <w:t xml:space="preserve">(ст. 21 ГК РФ) </w:t>
      </w:r>
      <w:r w:rsidR="0031473B">
        <w:rPr>
          <w:rFonts w:ascii="Times New Roman" w:hAnsi="Times New Roman"/>
          <w:sz w:val="26"/>
          <w:szCs w:val="26"/>
          <w:lang w:eastAsia="ru-RU"/>
        </w:rPr>
        <w:t>- с</w:t>
      </w:r>
      <w:r w:rsidRPr="00F26183">
        <w:rPr>
          <w:rFonts w:ascii="Times New Roman" w:hAnsi="Times New Roman"/>
          <w:sz w:val="26"/>
          <w:szCs w:val="26"/>
          <w:lang w:eastAsia="ru-RU"/>
        </w:rPr>
        <w:t xml:space="preserve">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r:id="rId8" w:history="1">
        <w:r w:rsidRPr="00F26183">
          <w:rPr>
            <w:rFonts w:ascii="Times New Roman" w:hAnsi="Times New Roman"/>
            <w:color w:val="0000FF"/>
            <w:sz w:val="26"/>
            <w:szCs w:val="26"/>
            <w:lang w:eastAsia="ru-RU"/>
          </w:rPr>
          <w:t>совершеннолетия</w:t>
        </w:r>
      </w:hyperlink>
      <w:r w:rsidRPr="00F26183">
        <w:rPr>
          <w:rFonts w:ascii="Times New Roman" w:hAnsi="Times New Roman"/>
          <w:sz w:val="26"/>
          <w:szCs w:val="26"/>
          <w:lang w:eastAsia="ru-RU"/>
        </w:rPr>
        <w:t>, то есть по достижении восемнадцатилетнего возраста.</w:t>
      </w:r>
    </w:p>
    <w:p w:rsidR="00F26183" w:rsidRPr="00F26183" w:rsidRDefault="00F26183" w:rsidP="00F26183">
      <w:pPr>
        <w:autoSpaceDE w:val="0"/>
        <w:autoSpaceDN w:val="0"/>
        <w:adjustRightInd w:val="0"/>
        <w:spacing w:after="0" w:line="240" w:lineRule="auto"/>
        <w:ind w:firstLine="539"/>
        <w:jc w:val="both"/>
        <w:rPr>
          <w:rFonts w:ascii="Times New Roman" w:hAnsi="Times New Roman"/>
          <w:sz w:val="26"/>
          <w:szCs w:val="26"/>
          <w:lang w:eastAsia="ru-RU"/>
        </w:rPr>
      </w:pPr>
      <w:r w:rsidRPr="00F26183">
        <w:rPr>
          <w:rFonts w:ascii="Times New Roman" w:hAnsi="Times New Roman"/>
          <w:sz w:val="26"/>
          <w:szCs w:val="26"/>
          <w:lang w:eastAsia="ru-RU"/>
        </w:rPr>
        <w:t xml:space="preserve">В случае, когда </w:t>
      </w:r>
      <w:hyperlink r:id="rId9" w:history="1">
        <w:r w:rsidRPr="00F26183">
          <w:rPr>
            <w:rFonts w:ascii="Times New Roman" w:hAnsi="Times New Roman"/>
            <w:color w:val="0000FF"/>
            <w:sz w:val="26"/>
            <w:szCs w:val="26"/>
            <w:lang w:eastAsia="ru-RU"/>
          </w:rPr>
          <w:t>законом</w:t>
        </w:r>
      </w:hyperlink>
      <w:r w:rsidRPr="00F26183">
        <w:rPr>
          <w:rFonts w:ascii="Times New Roman" w:hAnsi="Times New Roman"/>
          <w:sz w:val="26"/>
          <w:szCs w:val="26"/>
          <w:lang w:eastAsia="ru-RU"/>
        </w:rP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F26183" w:rsidRPr="00F26183" w:rsidRDefault="00F26183" w:rsidP="00F26183">
      <w:pPr>
        <w:autoSpaceDE w:val="0"/>
        <w:autoSpaceDN w:val="0"/>
        <w:adjustRightInd w:val="0"/>
        <w:spacing w:after="0" w:line="240" w:lineRule="auto"/>
        <w:ind w:firstLine="539"/>
        <w:jc w:val="both"/>
        <w:rPr>
          <w:rFonts w:ascii="Times New Roman" w:hAnsi="Times New Roman"/>
          <w:sz w:val="26"/>
          <w:szCs w:val="26"/>
          <w:lang w:eastAsia="ru-RU"/>
        </w:rPr>
      </w:pPr>
      <w:r w:rsidRPr="00F26183">
        <w:rPr>
          <w:rFonts w:ascii="Times New Roman" w:hAnsi="Times New Roman"/>
          <w:sz w:val="26"/>
          <w:szCs w:val="26"/>
          <w:lang w:eastAsia="ru-RU"/>
        </w:rP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F26183" w:rsidRPr="00F26183" w:rsidRDefault="00F26183" w:rsidP="00F26183">
      <w:pPr>
        <w:autoSpaceDE w:val="0"/>
        <w:autoSpaceDN w:val="0"/>
        <w:adjustRightInd w:val="0"/>
        <w:spacing w:after="0" w:line="240" w:lineRule="auto"/>
        <w:ind w:firstLine="539"/>
        <w:jc w:val="both"/>
        <w:rPr>
          <w:rFonts w:ascii="Times New Roman" w:hAnsi="Times New Roman"/>
          <w:sz w:val="26"/>
          <w:szCs w:val="26"/>
          <w:lang w:eastAsia="ru-RU"/>
        </w:rPr>
      </w:pPr>
      <w:r w:rsidRPr="00F26183">
        <w:rPr>
          <w:rFonts w:ascii="Times New Roman" w:hAnsi="Times New Roman"/>
          <w:sz w:val="26"/>
          <w:szCs w:val="26"/>
          <w:lang w:eastAsia="ru-RU"/>
        </w:rP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0E44D1" w:rsidRPr="006F5A3C" w:rsidRDefault="000E44D1" w:rsidP="006F5A3C">
      <w:pPr>
        <w:autoSpaceDE w:val="0"/>
        <w:autoSpaceDN w:val="0"/>
        <w:adjustRightInd w:val="0"/>
        <w:spacing w:after="0" w:line="240" w:lineRule="auto"/>
        <w:ind w:firstLine="539"/>
        <w:jc w:val="both"/>
        <w:rPr>
          <w:rFonts w:ascii="Times New Roman" w:hAnsi="Times New Roman"/>
          <w:bCs/>
          <w:sz w:val="26"/>
          <w:szCs w:val="26"/>
          <w:lang w:eastAsia="ru-RU"/>
        </w:rPr>
      </w:pPr>
    </w:p>
    <w:p w:rsidR="00593BB0" w:rsidRPr="00F26183" w:rsidRDefault="00D21E3F" w:rsidP="008A7A08">
      <w:pPr>
        <w:autoSpaceDE w:val="0"/>
        <w:autoSpaceDN w:val="0"/>
        <w:adjustRightInd w:val="0"/>
        <w:spacing w:after="0" w:line="240" w:lineRule="auto"/>
        <w:ind w:left="-1134"/>
        <w:jc w:val="both"/>
        <w:rPr>
          <w:rFonts w:ascii="Times New Roman" w:hAnsi="Times New Roman"/>
          <w:sz w:val="26"/>
          <w:szCs w:val="26"/>
          <w:lang w:eastAsia="ru-RU"/>
        </w:rPr>
      </w:pPr>
      <w:r w:rsidRPr="00D21E3F">
        <w:rPr>
          <w:rFonts w:ascii="Times New Roman" w:hAnsi="Times New Roman"/>
          <w:sz w:val="26"/>
          <w:szCs w:val="26"/>
          <w:lang w:eastAsia="ru-RU"/>
        </w:rPr>
        <w:pict>
          <v:shape id="_x0000_i1027" type="#_x0000_t136" style="width:550.5pt;height:21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Дееспособность несовершеннолетних в возрасте от четырнадцати до восемнадцати лет (ст. 26 ГК РФ)"/>
          </v:shape>
        </w:pict>
      </w:r>
    </w:p>
    <w:p w:rsidR="00F26183" w:rsidRPr="00F26183" w:rsidRDefault="00F26183" w:rsidP="00F26183">
      <w:pPr>
        <w:autoSpaceDE w:val="0"/>
        <w:autoSpaceDN w:val="0"/>
        <w:adjustRightInd w:val="0"/>
        <w:spacing w:after="0" w:line="240" w:lineRule="auto"/>
        <w:ind w:firstLine="539"/>
        <w:jc w:val="both"/>
        <w:rPr>
          <w:rFonts w:ascii="Times New Roman" w:hAnsi="Times New Roman"/>
          <w:sz w:val="26"/>
          <w:szCs w:val="26"/>
          <w:lang w:eastAsia="ru-RU"/>
        </w:rPr>
      </w:pPr>
      <w:bookmarkStart w:id="0" w:name="Par2"/>
      <w:bookmarkEnd w:id="0"/>
      <w:r w:rsidRPr="00F26183">
        <w:rPr>
          <w:rFonts w:ascii="Times New Roman" w:hAnsi="Times New Roman"/>
          <w:sz w:val="26"/>
          <w:szCs w:val="26"/>
          <w:lang w:eastAsia="ru-RU"/>
        </w:rPr>
        <w:t xml:space="preserve">Несовершеннолетние в возрасте </w:t>
      </w:r>
      <w:r w:rsidRPr="00593BB0">
        <w:rPr>
          <w:rFonts w:ascii="Times New Roman" w:hAnsi="Times New Roman"/>
          <w:sz w:val="26"/>
          <w:szCs w:val="26"/>
          <w:lang w:eastAsia="ru-RU"/>
        </w:rPr>
        <w:t>от</w:t>
      </w:r>
      <w:r w:rsidRPr="00593BB0">
        <w:rPr>
          <w:rFonts w:ascii="Times New Roman" w:hAnsi="Times New Roman"/>
          <w:b/>
          <w:sz w:val="26"/>
          <w:szCs w:val="26"/>
          <w:lang w:eastAsia="ru-RU"/>
        </w:rPr>
        <w:t xml:space="preserve"> четырнадцати до восемнадцати лет</w:t>
      </w:r>
      <w:r w:rsidRPr="00F26183">
        <w:rPr>
          <w:rFonts w:ascii="Times New Roman" w:hAnsi="Times New Roman"/>
          <w:sz w:val="26"/>
          <w:szCs w:val="26"/>
          <w:lang w:eastAsia="ru-RU"/>
        </w:rPr>
        <w:t xml:space="preserve"> совершают сделки</w:t>
      </w:r>
      <w:r w:rsidR="00593BB0">
        <w:rPr>
          <w:rFonts w:ascii="Times New Roman" w:hAnsi="Times New Roman"/>
          <w:sz w:val="26"/>
          <w:szCs w:val="26"/>
          <w:lang w:eastAsia="ru-RU"/>
        </w:rPr>
        <w:t xml:space="preserve"> (исключение п. 2 ст. 26 ГК РФ)</w:t>
      </w:r>
      <w:r w:rsidRPr="00F26183">
        <w:rPr>
          <w:rFonts w:ascii="Times New Roman" w:hAnsi="Times New Roman"/>
          <w:sz w:val="26"/>
          <w:szCs w:val="26"/>
          <w:lang w:eastAsia="ru-RU"/>
        </w:rPr>
        <w:t xml:space="preserve"> с письменного согласия своих законных представителей - родителей, усыновителей или попечителя.</w:t>
      </w:r>
    </w:p>
    <w:p w:rsidR="00F26183" w:rsidRPr="00F26183" w:rsidRDefault="00F26183" w:rsidP="00F26183">
      <w:pPr>
        <w:autoSpaceDE w:val="0"/>
        <w:autoSpaceDN w:val="0"/>
        <w:adjustRightInd w:val="0"/>
        <w:spacing w:after="0" w:line="240" w:lineRule="auto"/>
        <w:ind w:firstLine="539"/>
        <w:jc w:val="both"/>
        <w:rPr>
          <w:rFonts w:ascii="Times New Roman" w:hAnsi="Times New Roman"/>
          <w:sz w:val="26"/>
          <w:szCs w:val="26"/>
          <w:lang w:eastAsia="ru-RU"/>
        </w:rPr>
      </w:pPr>
      <w:r w:rsidRPr="00F26183">
        <w:rPr>
          <w:rFonts w:ascii="Times New Roman" w:hAnsi="Times New Roman"/>
          <w:sz w:val="26"/>
          <w:szCs w:val="26"/>
          <w:lang w:eastAsia="ru-RU"/>
        </w:rP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F26183" w:rsidRPr="00F26183" w:rsidRDefault="00F26183" w:rsidP="00F26183">
      <w:pPr>
        <w:autoSpaceDE w:val="0"/>
        <w:autoSpaceDN w:val="0"/>
        <w:adjustRightInd w:val="0"/>
        <w:spacing w:after="0" w:line="240" w:lineRule="auto"/>
        <w:ind w:firstLine="539"/>
        <w:jc w:val="both"/>
        <w:rPr>
          <w:rFonts w:ascii="Times New Roman" w:hAnsi="Times New Roman"/>
          <w:sz w:val="26"/>
          <w:szCs w:val="26"/>
          <w:lang w:eastAsia="ru-RU"/>
        </w:rPr>
      </w:pPr>
      <w:bookmarkStart w:id="1" w:name="Par4"/>
      <w:bookmarkEnd w:id="1"/>
      <w:r w:rsidRPr="00F26183">
        <w:rPr>
          <w:rFonts w:ascii="Times New Roman" w:hAnsi="Times New Roman"/>
          <w:sz w:val="26"/>
          <w:szCs w:val="26"/>
          <w:lang w:eastAsia="ru-RU"/>
        </w:rPr>
        <w:t xml:space="preserve">Несовершеннолетние в возрасте от </w:t>
      </w:r>
      <w:r w:rsidRPr="00593BB0">
        <w:rPr>
          <w:rFonts w:ascii="Times New Roman" w:hAnsi="Times New Roman"/>
          <w:b/>
          <w:sz w:val="26"/>
          <w:szCs w:val="26"/>
          <w:lang w:eastAsia="ru-RU"/>
        </w:rPr>
        <w:t>четырнадцати до восемнадцати лет</w:t>
      </w:r>
      <w:r w:rsidRPr="00F26183">
        <w:rPr>
          <w:rFonts w:ascii="Times New Roman" w:hAnsi="Times New Roman"/>
          <w:sz w:val="26"/>
          <w:szCs w:val="26"/>
          <w:lang w:eastAsia="ru-RU"/>
        </w:rPr>
        <w:t xml:space="preserve"> вправе самостоятельно, без согласия родителей, усыновителей и попечителя:</w:t>
      </w:r>
    </w:p>
    <w:p w:rsidR="00F26183" w:rsidRPr="00F26183" w:rsidRDefault="00F26183" w:rsidP="00F26183">
      <w:pPr>
        <w:autoSpaceDE w:val="0"/>
        <w:autoSpaceDN w:val="0"/>
        <w:adjustRightInd w:val="0"/>
        <w:spacing w:after="0" w:line="240" w:lineRule="auto"/>
        <w:ind w:firstLine="539"/>
        <w:jc w:val="both"/>
        <w:rPr>
          <w:rFonts w:ascii="Times New Roman" w:hAnsi="Times New Roman"/>
          <w:sz w:val="26"/>
          <w:szCs w:val="26"/>
          <w:lang w:eastAsia="ru-RU"/>
        </w:rPr>
      </w:pPr>
      <w:r w:rsidRPr="00F26183">
        <w:rPr>
          <w:rFonts w:ascii="Times New Roman" w:hAnsi="Times New Roman"/>
          <w:sz w:val="26"/>
          <w:szCs w:val="26"/>
          <w:lang w:eastAsia="ru-RU"/>
        </w:rPr>
        <w:t>1) распоряжаться своими заработком, стипендией и иными доходами;</w:t>
      </w:r>
    </w:p>
    <w:p w:rsidR="00F26183" w:rsidRPr="00F26183" w:rsidRDefault="00F26183" w:rsidP="00F26183">
      <w:pPr>
        <w:autoSpaceDE w:val="0"/>
        <w:autoSpaceDN w:val="0"/>
        <w:adjustRightInd w:val="0"/>
        <w:spacing w:after="0" w:line="240" w:lineRule="auto"/>
        <w:ind w:firstLine="539"/>
        <w:jc w:val="both"/>
        <w:rPr>
          <w:rFonts w:ascii="Times New Roman" w:hAnsi="Times New Roman"/>
          <w:sz w:val="26"/>
          <w:szCs w:val="26"/>
          <w:lang w:eastAsia="ru-RU"/>
        </w:rPr>
      </w:pPr>
      <w:r w:rsidRPr="00F26183">
        <w:rPr>
          <w:rFonts w:ascii="Times New Roman" w:hAnsi="Times New Roman"/>
          <w:sz w:val="26"/>
          <w:szCs w:val="26"/>
          <w:lang w:eastAsia="ru-RU"/>
        </w:rP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F26183" w:rsidRPr="00F26183" w:rsidRDefault="00F26183" w:rsidP="00F26183">
      <w:pPr>
        <w:autoSpaceDE w:val="0"/>
        <w:autoSpaceDN w:val="0"/>
        <w:adjustRightInd w:val="0"/>
        <w:spacing w:after="0" w:line="240" w:lineRule="auto"/>
        <w:ind w:firstLine="539"/>
        <w:jc w:val="both"/>
        <w:rPr>
          <w:rFonts w:ascii="Times New Roman" w:hAnsi="Times New Roman"/>
          <w:sz w:val="26"/>
          <w:szCs w:val="26"/>
          <w:lang w:eastAsia="ru-RU"/>
        </w:rPr>
      </w:pPr>
      <w:r w:rsidRPr="00F26183">
        <w:rPr>
          <w:rFonts w:ascii="Times New Roman" w:hAnsi="Times New Roman"/>
          <w:sz w:val="26"/>
          <w:szCs w:val="26"/>
          <w:lang w:eastAsia="ru-RU"/>
        </w:rPr>
        <w:t>3) в соответствии с законом вносить вклады в кредитные организации и распоряжаться ими;</w:t>
      </w:r>
    </w:p>
    <w:p w:rsidR="00F26183" w:rsidRPr="00F26183" w:rsidRDefault="00F26183" w:rsidP="00F26183">
      <w:pPr>
        <w:autoSpaceDE w:val="0"/>
        <w:autoSpaceDN w:val="0"/>
        <w:adjustRightInd w:val="0"/>
        <w:spacing w:after="0" w:line="240" w:lineRule="auto"/>
        <w:ind w:firstLine="539"/>
        <w:jc w:val="both"/>
        <w:rPr>
          <w:rFonts w:ascii="Times New Roman" w:hAnsi="Times New Roman"/>
          <w:sz w:val="26"/>
          <w:szCs w:val="26"/>
          <w:lang w:eastAsia="ru-RU"/>
        </w:rPr>
      </w:pPr>
      <w:r w:rsidRPr="00F26183">
        <w:rPr>
          <w:rFonts w:ascii="Times New Roman" w:hAnsi="Times New Roman"/>
          <w:sz w:val="26"/>
          <w:szCs w:val="26"/>
          <w:lang w:eastAsia="ru-RU"/>
        </w:rPr>
        <w:t xml:space="preserve">4) совершать мелкие бытовые сделки и иные сделки, предусмотренные </w:t>
      </w:r>
      <w:hyperlink r:id="rId10" w:history="1">
        <w:r w:rsidRPr="00F26183">
          <w:rPr>
            <w:rFonts w:ascii="Times New Roman" w:hAnsi="Times New Roman"/>
            <w:color w:val="0000FF"/>
            <w:sz w:val="26"/>
            <w:szCs w:val="26"/>
            <w:lang w:eastAsia="ru-RU"/>
          </w:rPr>
          <w:t>пунктом 2 статьи 28</w:t>
        </w:r>
      </w:hyperlink>
      <w:r w:rsidR="00593BB0">
        <w:rPr>
          <w:rFonts w:ascii="Times New Roman" w:hAnsi="Times New Roman"/>
          <w:sz w:val="26"/>
          <w:szCs w:val="26"/>
          <w:lang w:eastAsia="ru-RU"/>
        </w:rPr>
        <w:t xml:space="preserve"> ГК РФ</w:t>
      </w:r>
      <w:r w:rsidRPr="00F26183">
        <w:rPr>
          <w:rFonts w:ascii="Times New Roman" w:hAnsi="Times New Roman"/>
          <w:sz w:val="26"/>
          <w:szCs w:val="26"/>
          <w:lang w:eastAsia="ru-RU"/>
        </w:rPr>
        <w:t>.</w:t>
      </w:r>
    </w:p>
    <w:p w:rsidR="00F26183" w:rsidRPr="00F26183" w:rsidRDefault="00F26183" w:rsidP="00F26183">
      <w:pPr>
        <w:autoSpaceDE w:val="0"/>
        <w:autoSpaceDN w:val="0"/>
        <w:adjustRightInd w:val="0"/>
        <w:spacing w:after="0" w:line="240" w:lineRule="auto"/>
        <w:ind w:firstLine="539"/>
        <w:jc w:val="both"/>
        <w:rPr>
          <w:rFonts w:ascii="Times New Roman" w:hAnsi="Times New Roman"/>
          <w:sz w:val="26"/>
          <w:szCs w:val="26"/>
          <w:lang w:eastAsia="ru-RU"/>
        </w:rPr>
      </w:pPr>
      <w:r w:rsidRPr="00F26183">
        <w:rPr>
          <w:rFonts w:ascii="Times New Roman" w:hAnsi="Times New Roman"/>
          <w:sz w:val="26"/>
          <w:szCs w:val="26"/>
          <w:lang w:eastAsia="ru-RU"/>
        </w:rPr>
        <w:t xml:space="preserve">По достижении </w:t>
      </w:r>
      <w:r w:rsidRPr="00593BB0">
        <w:rPr>
          <w:rFonts w:ascii="Times New Roman" w:hAnsi="Times New Roman"/>
          <w:b/>
          <w:sz w:val="26"/>
          <w:szCs w:val="26"/>
          <w:lang w:eastAsia="ru-RU"/>
        </w:rPr>
        <w:t>шестнадцати лет</w:t>
      </w:r>
      <w:r w:rsidRPr="00F26183">
        <w:rPr>
          <w:rFonts w:ascii="Times New Roman" w:hAnsi="Times New Roman"/>
          <w:sz w:val="26"/>
          <w:szCs w:val="26"/>
          <w:lang w:eastAsia="ru-RU"/>
        </w:rPr>
        <w:t xml:space="preserve"> несовершеннолетние также вправе быть членами кооперативов в соответствии с законами о кооперативах.</w:t>
      </w:r>
    </w:p>
    <w:p w:rsidR="00F26183" w:rsidRPr="00F26183" w:rsidRDefault="00F26183" w:rsidP="00F26183">
      <w:pPr>
        <w:autoSpaceDE w:val="0"/>
        <w:autoSpaceDN w:val="0"/>
        <w:adjustRightInd w:val="0"/>
        <w:spacing w:after="0" w:line="240" w:lineRule="auto"/>
        <w:ind w:firstLine="539"/>
        <w:jc w:val="both"/>
        <w:rPr>
          <w:rFonts w:ascii="Times New Roman" w:hAnsi="Times New Roman"/>
          <w:sz w:val="26"/>
          <w:szCs w:val="26"/>
          <w:lang w:eastAsia="ru-RU"/>
        </w:rPr>
      </w:pPr>
      <w:r w:rsidRPr="00F26183">
        <w:rPr>
          <w:rFonts w:ascii="Times New Roman" w:hAnsi="Times New Roman"/>
          <w:sz w:val="26"/>
          <w:szCs w:val="26"/>
          <w:lang w:eastAsia="ru-RU"/>
        </w:rPr>
        <w:t xml:space="preserve">Несовершеннолетние в возрасте от </w:t>
      </w:r>
      <w:r w:rsidRPr="00593BB0">
        <w:rPr>
          <w:rFonts w:ascii="Times New Roman" w:hAnsi="Times New Roman"/>
          <w:b/>
          <w:sz w:val="26"/>
          <w:szCs w:val="26"/>
          <w:lang w:eastAsia="ru-RU"/>
        </w:rPr>
        <w:t>четырнадцати до восемнадцати лет</w:t>
      </w:r>
      <w:r w:rsidRPr="00F26183">
        <w:rPr>
          <w:rFonts w:ascii="Times New Roman" w:hAnsi="Times New Roman"/>
          <w:sz w:val="26"/>
          <w:szCs w:val="26"/>
          <w:lang w:eastAsia="ru-RU"/>
        </w:rPr>
        <w:t xml:space="preserve"> самостоятельно несут имущественную ответственность по сделкам, совершенным ими </w:t>
      </w:r>
      <w:r w:rsidR="00593BB0">
        <w:rPr>
          <w:rFonts w:ascii="Times New Roman" w:hAnsi="Times New Roman"/>
          <w:sz w:val="26"/>
          <w:szCs w:val="26"/>
          <w:lang w:eastAsia="ru-RU"/>
        </w:rPr>
        <w:t>(п.п. 1, 2 ст. 26 ГК РФ)</w:t>
      </w:r>
      <w:r w:rsidRPr="00F26183">
        <w:rPr>
          <w:rFonts w:ascii="Times New Roman" w:hAnsi="Times New Roman"/>
          <w:sz w:val="26"/>
          <w:szCs w:val="26"/>
          <w:lang w:eastAsia="ru-RU"/>
        </w:rPr>
        <w:t xml:space="preserve">. За причиненный ими вред такие несовершеннолетние несут ответственность в соответствии с </w:t>
      </w:r>
      <w:r w:rsidR="00595B4A">
        <w:rPr>
          <w:rFonts w:ascii="Times New Roman" w:hAnsi="Times New Roman"/>
          <w:sz w:val="26"/>
          <w:szCs w:val="26"/>
          <w:lang w:eastAsia="ru-RU"/>
        </w:rPr>
        <w:t>ГК РФ</w:t>
      </w:r>
      <w:r w:rsidRPr="00F26183">
        <w:rPr>
          <w:rFonts w:ascii="Times New Roman" w:hAnsi="Times New Roman"/>
          <w:sz w:val="26"/>
          <w:szCs w:val="26"/>
          <w:lang w:eastAsia="ru-RU"/>
        </w:rPr>
        <w:t>.</w:t>
      </w:r>
    </w:p>
    <w:p w:rsidR="00F26183" w:rsidRPr="00F26183" w:rsidRDefault="00F26183" w:rsidP="00F26183">
      <w:pPr>
        <w:autoSpaceDE w:val="0"/>
        <w:autoSpaceDN w:val="0"/>
        <w:adjustRightInd w:val="0"/>
        <w:spacing w:after="0" w:line="240" w:lineRule="auto"/>
        <w:ind w:firstLine="539"/>
        <w:jc w:val="both"/>
        <w:rPr>
          <w:rFonts w:ascii="Times New Roman" w:hAnsi="Times New Roman"/>
          <w:sz w:val="26"/>
          <w:szCs w:val="26"/>
          <w:lang w:eastAsia="ru-RU"/>
        </w:rPr>
      </w:pPr>
      <w:r w:rsidRPr="00F26183">
        <w:rPr>
          <w:rFonts w:ascii="Times New Roman" w:hAnsi="Times New Roman"/>
          <w:sz w:val="26"/>
          <w:szCs w:val="26"/>
          <w:lang w:eastAsia="ru-RU"/>
        </w:rP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1" w:history="1">
        <w:r w:rsidRPr="00F26183">
          <w:rPr>
            <w:rFonts w:ascii="Times New Roman" w:hAnsi="Times New Roman"/>
            <w:color w:val="0000FF"/>
            <w:sz w:val="26"/>
            <w:szCs w:val="26"/>
            <w:lang w:eastAsia="ru-RU"/>
          </w:rPr>
          <w:t>ограничить или лишить</w:t>
        </w:r>
      </w:hyperlink>
      <w:r w:rsidRPr="00F26183">
        <w:rPr>
          <w:rFonts w:ascii="Times New Roman" w:hAnsi="Times New Roman"/>
          <w:sz w:val="26"/>
          <w:szCs w:val="26"/>
          <w:lang w:eastAsia="ru-RU"/>
        </w:rPr>
        <w:t xml:space="preserve"> несовершеннолетнего в возрасте от </w:t>
      </w:r>
      <w:r w:rsidRPr="00595B4A">
        <w:rPr>
          <w:rFonts w:ascii="Times New Roman" w:hAnsi="Times New Roman"/>
          <w:b/>
          <w:sz w:val="26"/>
          <w:szCs w:val="26"/>
          <w:lang w:eastAsia="ru-RU"/>
        </w:rPr>
        <w:t>четырнадцати до восемнадцати лет</w:t>
      </w:r>
      <w:r w:rsidRPr="00F26183">
        <w:rPr>
          <w:rFonts w:ascii="Times New Roman" w:hAnsi="Times New Roman"/>
          <w:sz w:val="26"/>
          <w:szCs w:val="26"/>
          <w:lang w:eastAsia="ru-RU"/>
        </w:rPr>
        <w:t xml:space="preserve"> права самостоятельно распоряжаться своими заработком, </w:t>
      </w:r>
      <w:r w:rsidRPr="00F26183">
        <w:rPr>
          <w:rFonts w:ascii="Times New Roman" w:hAnsi="Times New Roman"/>
          <w:sz w:val="26"/>
          <w:szCs w:val="26"/>
          <w:lang w:eastAsia="ru-RU"/>
        </w:rPr>
        <w:lastRenderedPageBreak/>
        <w:t xml:space="preserve">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r:id="rId12" w:history="1">
        <w:r w:rsidRPr="00F26183">
          <w:rPr>
            <w:rFonts w:ascii="Times New Roman" w:hAnsi="Times New Roman"/>
            <w:color w:val="0000FF"/>
            <w:sz w:val="26"/>
            <w:szCs w:val="26"/>
            <w:lang w:eastAsia="ru-RU"/>
          </w:rPr>
          <w:t>пунктом 2 статьи 21</w:t>
        </w:r>
      </w:hyperlink>
      <w:r w:rsidRPr="00F26183">
        <w:rPr>
          <w:rFonts w:ascii="Times New Roman" w:hAnsi="Times New Roman"/>
          <w:sz w:val="26"/>
          <w:szCs w:val="26"/>
          <w:lang w:eastAsia="ru-RU"/>
        </w:rPr>
        <w:t xml:space="preserve"> или со </w:t>
      </w:r>
      <w:hyperlink r:id="rId13" w:history="1">
        <w:r w:rsidRPr="00F26183">
          <w:rPr>
            <w:rFonts w:ascii="Times New Roman" w:hAnsi="Times New Roman"/>
            <w:color w:val="0000FF"/>
            <w:sz w:val="26"/>
            <w:szCs w:val="26"/>
            <w:lang w:eastAsia="ru-RU"/>
          </w:rPr>
          <w:t>статьей 27</w:t>
        </w:r>
      </w:hyperlink>
      <w:r w:rsidR="00595B4A">
        <w:rPr>
          <w:rFonts w:ascii="Times New Roman" w:hAnsi="Times New Roman"/>
          <w:sz w:val="26"/>
          <w:szCs w:val="26"/>
          <w:lang w:eastAsia="ru-RU"/>
        </w:rPr>
        <w:t xml:space="preserve"> ГК РФ</w:t>
      </w:r>
      <w:r w:rsidRPr="00F26183">
        <w:rPr>
          <w:rFonts w:ascii="Times New Roman" w:hAnsi="Times New Roman"/>
          <w:sz w:val="26"/>
          <w:szCs w:val="26"/>
          <w:lang w:eastAsia="ru-RU"/>
        </w:rPr>
        <w:t>.</w:t>
      </w:r>
    </w:p>
    <w:p w:rsidR="000E44D1" w:rsidRDefault="000E44D1" w:rsidP="00E424E4">
      <w:pPr>
        <w:autoSpaceDE w:val="0"/>
        <w:autoSpaceDN w:val="0"/>
        <w:adjustRightInd w:val="0"/>
        <w:spacing w:after="0" w:line="240" w:lineRule="auto"/>
        <w:ind w:firstLine="540"/>
        <w:jc w:val="both"/>
        <w:rPr>
          <w:rFonts w:ascii="Times New Roman" w:hAnsi="Times New Roman"/>
          <w:bCs/>
          <w:sz w:val="26"/>
          <w:szCs w:val="26"/>
          <w:lang w:eastAsia="ru-RU"/>
        </w:rPr>
      </w:pPr>
    </w:p>
    <w:p w:rsidR="008A7A08" w:rsidRPr="008A7A08" w:rsidRDefault="008A7A08" w:rsidP="008A7A08">
      <w:pPr>
        <w:autoSpaceDE w:val="0"/>
        <w:autoSpaceDN w:val="0"/>
        <w:adjustRightInd w:val="0"/>
        <w:spacing w:after="0" w:line="240" w:lineRule="auto"/>
        <w:ind w:firstLine="539"/>
        <w:jc w:val="both"/>
        <w:rPr>
          <w:rFonts w:ascii="Times New Roman" w:hAnsi="Times New Roman"/>
          <w:sz w:val="26"/>
          <w:szCs w:val="26"/>
        </w:rPr>
      </w:pPr>
      <w:r w:rsidRPr="008A7A08">
        <w:rPr>
          <w:rFonts w:ascii="Times New Roman" w:hAnsi="Times New Roman"/>
          <w:b/>
          <w:bCs/>
          <w:sz w:val="26"/>
          <w:szCs w:val="26"/>
        </w:rPr>
        <w:t>В 18 лет человек становится</w:t>
      </w:r>
      <w:r w:rsidRPr="008A7A08">
        <w:rPr>
          <w:rFonts w:ascii="Times New Roman" w:hAnsi="Times New Roman"/>
          <w:sz w:val="26"/>
          <w:szCs w:val="26"/>
        </w:rPr>
        <w:t> полностью дееспособным, т.е. может иметь и приобретать своими действиями все права и обязанности, а также нести за свои действия полную ответственность. </w:t>
      </w:r>
    </w:p>
    <w:p w:rsidR="008A7A08" w:rsidRDefault="008A7A08" w:rsidP="00E424E4">
      <w:pPr>
        <w:autoSpaceDE w:val="0"/>
        <w:autoSpaceDN w:val="0"/>
        <w:adjustRightInd w:val="0"/>
        <w:spacing w:after="0" w:line="240" w:lineRule="auto"/>
        <w:ind w:firstLine="540"/>
        <w:jc w:val="both"/>
        <w:rPr>
          <w:rFonts w:ascii="Times New Roman" w:hAnsi="Times New Roman"/>
          <w:bCs/>
          <w:sz w:val="26"/>
          <w:szCs w:val="26"/>
          <w:lang w:eastAsia="ru-RU"/>
        </w:rPr>
      </w:pPr>
    </w:p>
    <w:p w:rsidR="00D13751" w:rsidRPr="00D13751" w:rsidRDefault="000238B2" w:rsidP="00D13751">
      <w:pPr>
        <w:autoSpaceDE w:val="0"/>
        <w:autoSpaceDN w:val="0"/>
        <w:adjustRightInd w:val="0"/>
        <w:spacing w:after="0" w:line="240" w:lineRule="auto"/>
        <w:ind w:firstLine="539"/>
        <w:jc w:val="both"/>
        <w:rPr>
          <w:rFonts w:ascii="Times New Roman" w:hAnsi="Times New Roman"/>
          <w:sz w:val="26"/>
          <w:szCs w:val="26"/>
          <w:lang w:eastAsia="ru-RU"/>
        </w:rPr>
      </w:pPr>
      <w:r>
        <w:rPr>
          <w:rFonts w:ascii="Times New Roman" w:hAnsi="Times New Roman"/>
          <w:sz w:val="26"/>
          <w:szCs w:val="26"/>
          <w:lang w:eastAsia="ru-RU"/>
        </w:rPr>
        <w:t xml:space="preserve">В ГК РФ существует понятие </w:t>
      </w:r>
      <w:r w:rsidR="006107FB">
        <w:rPr>
          <w:rFonts w:ascii="Times New Roman" w:hAnsi="Times New Roman"/>
          <w:sz w:val="26"/>
          <w:szCs w:val="26"/>
          <w:lang w:eastAsia="ru-RU"/>
        </w:rPr>
        <w:t>«</w:t>
      </w:r>
      <w:r>
        <w:rPr>
          <w:rFonts w:ascii="Times New Roman" w:hAnsi="Times New Roman"/>
          <w:sz w:val="26"/>
          <w:szCs w:val="26"/>
          <w:lang w:eastAsia="ru-RU"/>
        </w:rPr>
        <w:t>Эмансипация</w:t>
      </w:r>
      <w:r w:rsidR="001A01B7">
        <w:rPr>
          <w:rFonts w:ascii="Times New Roman" w:hAnsi="Times New Roman"/>
          <w:sz w:val="26"/>
          <w:szCs w:val="26"/>
          <w:lang w:eastAsia="ru-RU"/>
        </w:rPr>
        <w:t>»</w:t>
      </w:r>
      <w:r>
        <w:rPr>
          <w:rFonts w:ascii="Times New Roman" w:hAnsi="Times New Roman"/>
          <w:sz w:val="26"/>
          <w:szCs w:val="26"/>
          <w:lang w:eastAsia="ru-RU"/>
        </w:rPr>
        <w:t xml:space="preserve"> (ст. 27 ГК РФ).</w:t>
      </w:r>
    </w:p>
    <w:p w:rsidR="00D13751" w:rsidRPr="00D13751" w:rsidRDefault="00D13751" w:rsidP="00D13751">
      <w:pPr>
        <w:autoSpaceDE w:val="0"/>
        <w:autoSpaceDN w:val="0"/>
        <w:adjustRightInd w:val="0"/>
        <w:spacing w:after="0" w:line="240" w:lineRule="auto"/>
        <w:ind w:firstLine="539"/>
        <w:jc w:val="both"/>
        <w:rPr>
          <w:rFonts w:ascii="Times New Roman" w:hAnsi="Times New Roman"/>
          <w:sz w:val="26"/>
          <w:szCs w:val="26"/>
          <w:lang w:eastAsia="ru-RU"/>
        </w:rPr>
      </w:pPr>
    </w:p>
    <w:p w:rsidR="00D13751" w:rsidRPr="00D13751" w:rsidRDefault="000238B2" w:rsidP="00D13751">
      <w:pPr>
        <w:autoSpaceDE w:val="0"/>
        <w:autoSpaceDN w:val="0"/>
        <w:adjustRightInd w:val="0"/>
        <w:spacing w:after="0" w:line="240" w:lineRule="auto"/>
        <w:ind w:firstLine="539"/>
        <w:jc w:val="both"/>
        <w:rPr>
          <w:rFonts w:ascii="Times New Roman" w:hAnsi="Times New Roman"/>
          <w:sz w:val="26"/>
          <w:szCs w:val="26"/>
          <w:lang w:eastAsia="ru-RU"/>
        </w:rPr>
      </w:pPr>
      <w:r w:rsidRPr="000238B2">
        <w:rPr>
          <w:rFonts w:ascii="Times New Roman" w:hAnsi="Times New Roman"/>
          <w:b/>
          <w:sz w:val="26"/>
          <w:szCs w:val="26"/>
          <w:lang w:eastAsia="ru-RU"/>
        </w:rPr>
        <w:t>Эмансипация</w:t>
      </w:r>
      <w:r>
        <w:rPr>
          <w:rFonts w:ascii="Times New Roman" w:hAnsi="Times New Roman"/>
          <w:sz w:val="26"/>
          <w:szCs w:val="26"/>
          <w:lang w:eastAsia="ru-RU"/>
        </w:rPr>
        <w:t xml:space="preserve"> - это когда н</w:t>
      </w:r>
      <w:r w:rsidR="00D13751" w:rsidRPr="00D13751">
        <w:rPr>
          <w:rFonts w:ascii="Times New Roman" w:hAnsi="Times New Roman"/>
          <w:sz w:val="26"/>
          <w:szCs w:val="26"/>
          <w:lang w:eastAsia="ru-RU"/>
        </w:rPr>
        <w:t>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D13751" w:rsidRPr="00D13751" w:rsidRDefault="00D13751" w:rsidP="00D13751">
      <w:pPr>
        <w:autoSpaceDE w:val="0"/>
        <w:autoSpaceDN w:val="0"/>
        <w:adjustRightInd w:val="0"/>
        <w:spacing w:after="0" w:line="240" w:lineRule="auto"/>
        <w:ind w:firstLine="539"/>
        <w:jc w:val="both"/>
        <w:rPr>
          <w:rFonts w:ascii="Times New Roman" w:hAnsi="Times New Roman"/>
          <w:sz w:val="26"/>
          <w:szCs w:val="26"/>
          <w:lang w:eastAsia="ru-RU"/>
        </w:rPr>
      </w:pPr>
      <w:r w:rsidRPr="00D13751">
        <w:rPr>
          <w:rFonts w:ascii="Times New Roman" w:hAnsi="Times New Roman"/>
          <w:sz w:val="26"/>
          <w:szCs w:val="26"/>
          <w:lang w:eastAsia="ru-RU"/>
        </w:rP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4" w:history="1">
        <w:r w:rsidRPr="00D13751">
          <w:rPr>
            <w:rFonts w:ascii="Times New Roman" w:hAnsi="Times New Roman"/>
            <w:color w:val="0000FF"/>
            <w:sz w:val="26"/>
            <w:szCs w:val="26"/>
            <w:lang w:eastAsia="ru-RU"/>
          </w:rPr>
          <w:t>решению</w:t>
        </w:r>
      </w:hyperlink>
      <w:r w:rsidRPr="00D13751">
        <w:rPr>
          <w:rFonts w:ascii="Times New Roman" w:hAnsi="Times New Roman"/>
          <w:sz w:val="26"/>
          <w:szCs w:val="26"/>
          <w:lang w:eastAsia="ru-RU"/>
        </w:rPr>
        <w:t xml:space="preserve"> суда.</w:t>
      </w:r>
    </w:p>
    <w:p w:rsidR="00D13751" w:rsidRPr="00D13751" w:rsidRDefault="00D13751" w:rsidP="00D13751">
      <w:pPr>
        <w:autoSpaceDE w:val="0"/>
        <w:autoSpaceDN w:val="0"/>
        <w:adjustRightInd w:val="0"/>
        <w:spacing w:after="0" w:line="240" w:lineRule="auto"/>
        <w:ind w:firstLine="539"/>
        <w:jc w:val="both"/>
        <w:rPr>
          <w:rFonts w:ascii="Times New Roman" w:hAnsi="Times New Roman"/>
          <w:sz w:val="26"/>
          <w:szCs w:val="26"/>
          <w:lang w:eastAsia="ru-RU"/>
        </w:rPr>
      </w:pPr>
      <w:r w:rsidRPr="00D13751">
        <w:rPr>
          <w:rFonts w:ascii="Times New Roman" w:hAnsi="Times New Roman"/>
          <w:sz w:val="26"/>
          <w:szCs w:val="26"/>
          <w:lang w:eastAsia="ru-RU"/>
        </w:rPr>
        <w:t>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D13751" w:rsidRPr="00D13751" w:rsidRDefault="00D13751" w:rsidP="00D13751">
      <w:pPr>
        <w:autoSpaceDE w:val="0"/>
        <w:autoSpaceDN w:val="0"/>
        <w:adjustRightInd w:val="0"/>
        <w:spacing w:after="0" w:line="240" w:lineRule="auto"/>
        <w:ind w:firstLine="539"/>
        <w:jc w:val="both"/>
        <w:rPr>
          <w:rFonts w:ascii="Times New Roman" w:hAnsi="Times New Roman"/>
          <w:sz w:val="26"/>
          <w:szCs w:val="26"/>
          <w:lang w:eastAsia="ru-RU"/>
        </w:rPr>
      </w:pPr>
    </w:p>
    <w:p w:rsidR="00D13751" w:rsidRPr="00D13751" w:rsidRDefault="00D21E3F" w:rsidP="007D1561">
      <w:pPr>
        <w:autoSpaceDE w:val="0"/>
        <w:autoSpaceDN w:val="0"/>
        <w:adjustRightInd w:val="0"/>
        <w:spacing w:after="0" w:line="240" w:lineRule="auto"/>
        <w:jc w:val="both"/>
        <w:rPr>
          <w:rFonts w:ascii="Times New Roman" w:hAnsi="Times New Roman"/>
          <w:sz w:val="26"/>
          <w:szCs w:val="26"/>
          <w:lang w:eastAsia="ru-RU"/>
        </w:rPr>
      </w:pPr>
      <w:r w:rsidRPr="00D21E3F">
        <w:rPr>
          <w:rFonts w:ascii="Times New Roman" w:hAnsi="Times New Roman"/>
          <w:sz w:val="26"/>
          <w:szCs w:val="26"/>
          <w:lang w:eastAsia="ru-RU"/>
        </w:rPr>
        <w:pict>
          <v:shape id="_x0000_i1028" type="#_x0000_t136" style="width:296.25pt;height:17.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Дееспособность малолетних (ст. 28 ГК РФ)"/>
          </v:shape>
        </w:pict>
      </w:r>
    </w:p>
    <w:p w:rsidR="00D13751" w:rsidRPr="00D13751" w:rsidRDefault="00D13751" w:rsidP="00D13751">
      <w:pPr>
        <w:autoSpaceDE w:val="0"/>
        <w:autoSpaceDN w:val="0"/>
        <w:adjustRightInd w:val="0"/>
        <w:spacing w:after="0" w:line="240" w:lineRule="auto"/>
        <w:ind w:firstLine="539"/>
        <w:jc w:val="both"/>
        <w:rPr>
          <w:rFonts w:ascii="Times New Roman" w:hAnsi="Times New Roman"/>
          <w:sz w:val="26"/>
          <w:szCs w:val="26"/>
          <w:lang w:eastAsia="ru-RU"/>
        </w:rPr>
      </w:pPr>
      <w:r w:rsidRPr="00D13751">
        <w:rPr>
          <w:rFonts w:ascii="Times New Roman" w:hAnsi="Times New Roman"/>
          <w:sz w:val="26"/>
          <w:szCs w:val="26"/>
          <w:lang w:eastAsia="ru-RU"/>
        </w:rPr>
        <w:t>За несовершеннолетних, не достигших четырн</w:t>
      </w:r>
      <w:r w:rsidR="00BB1225">
        <w:rPr>
          <w:rFonts w:ascii="Times New Roman" w:hAnsi="Times New Roman"/>
          <w:sz w:val="26"/>
          <w:szCs w:val="26"/>
          <w:lang w:eastAsia="ru-RU"/>
        </w:rPr>
        <w:t>адцати лет (малолетних), сделки (исключение п. 2 ст. 28 ГК РФ)</w:t>
      </w:r>
      <w:r w:rsidRPr="00D13751">
        <w:rPr>
          <w:rFonts w:ascii="Times New Roman" w:hAnsi="Times New Roman"/>
          <w:sz w:val="26"/>
          <w:szCs w:val="26"/>
          <w:lang w:eastAsia="ru-RU"/>
        </w:rPr>
        <w:t xml:space="preserve"> могут совершать от их имени только их родители, усыновители или опекуны.</w:t>
      </w:r>
    </w:p>
    <w:p w:rsidR="00D13751" w:rsidRPr="00D13751" w:rsidRDefault="00D13751" w:rsidP="00D13751">
      <w:pPr>
        <w:autoSpaceDE w:val="0"/>
        <w:autoSpaceDN w:val="0"/>
        <w:adjustRightInd w:val="0"/>
        <w:spacing w:after="0" w:line="240" w:lineRule="auto"/>
        <w:ind w:firstLine="539"/>
        <w:jc w:val="both"/>
        <w:rPr>
          <w:rFonts w:ascii="Times New Roman" w:hAnsi="Times New Roman"/>
          <w:sz w:val="26"/>
          <w:szCs w:val="26"/>
          <w:lang w:eastAsia="ru-RU"/>
        </w:rPr>
      </w:pPr>
      <w:r w:rsidRPr="00D13751">
        <w:rPr>
          <w:rFonts w:ascii="Times New Roman" w:hAnsi="Times New Roman"/>
          <w:sz w:val="26"/>
          <w:szCs w:val="26"/>
          <w:lang w:eastAsia="ru-RU"/>
        </w:rPr>
        <w:t xml:space="preserve">К сделкам законных представителей несовершеннолетнего с его имуществом применяются правила, предусмотренные </w:t>
      </w:r>
      <w:hyperlink r:id="rId15" w:history="1">
        <w:r w:rsidRPr="00D13751">
          <w:rPr>
            <w:rFonts w:ascii="Times New Roman" w:hAnsi="Times New Roman"/>
            <w:color w:val="0000FF"/>
            <w:sz w:val="26"/>
            <w:szCs w:val="26"/>
            <w:lang w:eastAsia="ru-RU"/>
          </w:rPr>
          <w:t>пунктами 2</w:t>
        </w:r>
      </w:hyperlink>
      <w:r w:rsidRPr="00D13751">
        <w:rPr>
          <w:rFonts w:ascii="Times New Roman" w:hAnsi="Times New Roman"/>
          <w:sz w:val="26"/>
          <w:szCs w:val="26"/>
          <w:lang w:eastAsia="ru-RU"/>
        </w:rPr>
        <w:t xml:space="preserve"> и </w:t>
      </w:r>
      <w:hyperlink r:id="rId16" w:history="1">
        <w:r w:rsidRPr="00D13751">
          <w:rPr>
            <w:rFonts w:ascii="Times New Roman" w:hAnsi="Times New Roman"/>
            <w:color w:val="0000FF"/>
            <w:sz w:val="26"/>
            <w:szCs w:val="26"/>
            <w:lang w:eastAsia="ru-RU"/>
          </w:rPr>
          <w:t>3 статьи 37</w:t>
        </w:r>
      </w:hyperlink>
      <w:r w:rsidRPr="00D13751">
        <w:rPr>
          <w:rFonts w:ascii="Times New Roman" w:hAnsi="Times New Roman"/>
          <w:sz w:val="26"/>
          <w:szCs w:val="26"/>
          <w:lang w:eastAsia="ru-RU"/>
        </w:rPr>
        <w:t xml:space="preserve"> настоящего Кодекса.</w:t>
      </w:r>
    </w:p>
    <w:p w:rsidR="00D13751" w:rsidRPr="00D13751" w:rsidRDefault="00D13751" w:rsidP="00D13751">
      <w:pPr>
        <w:autoSpaceDE w:val="0"/>
        <w:autoSpaceDN w:val="0"/>
        <w:adjustRightInd w:val="0"/>
        <w:spacing w:after="0" w:line="240" w:lineRule="auto"/>
        <w:ind w:firstLine="539"/>
        <w:jc w:val="both"/>
        <w:rPr>
          <w:rFonts w:ascii="Times New Roman" w:hAnsi="Times New Roman"/>
          <w:sz w:val="26"/>
          <w:szCs w:val="26"/>
          <w:lang w:eastAsia="ru-RU"/>
        </w:rPr>
      </w:pPr>
      <w:bookmarkStart w:id="2" w:name="Par18"/>
      <w:bookmarkEnd w:id="2"/>
      <w:r w:rsidRPr="00D13751">
        <w:rPr>
          <w:rFonts w:ascii="Times New Roman" w:hAnsi="Times New Roman"/>
          <w:sz w:val="26"/>
          <w:szCs w:val="26"/>
          <w:lang w:eastAsia="ru-RU"/>
        </w:rPr>
        <w:t>Малолетние в возрасте от шести до четырнадцати лет вправе самостоятельно совершать:</w:t>
      </w:r>
    </w:p>
    <w:p w:rsidR="00D13751" w:rsidRPr="00D13751" w:rsidRDefault="00D13751" w:rsidP="00D13751">
      <w:pPr>
        <w:autoSpaceDE w:val="0"/>
        <w:autoSpaceDN w:val="0"/>
        <w:adjustRightInd w:val="0"/>
        <w:spacing w:after="0" w:line="240" w:lineRule="auto"/>
        <w:ind w:firstLine="539"/>
        <w:jc w:val="both"/>
        <w:rPr>
          <w:rFonts w:ascii="Times New Roman" w:hAnsi="Times New Roman"/>
          <w:sz w:val="26"/>
          <w:szCs w:val="26"/>
          <w:lang w:eastAsia="ru-RU"/>
        </w:rPr>
      </w:pPr>
      <w:r w:rsidRPr="00D13751">
        <w:rPr>
          <w:rFonts w:ascii="Times New Roman" w:hAnsi="Times New Roman"/>
          <w:sz w:val="26"/>
          <w:szCs w:val="26"/>
          <w:lang w:eastAsia="ru-RU"/>
        </w:rPr>
        <w:t>1) мелкие бытовые сделки;</w:t>
      </w:r>
    </w:p>
    <w:p w:rsidR="00D13751" w:rsidRPr="00D13751" w:rsidRDefault="00D13751" w:rsidP="00D13751">
      <w:pPr>
        <w:autoSpaceDE w:val="0"/>
        <w:autoSpaceDN w:val="0"/>
        <w:adjustRightInd w:val="0"/>
        <w:spacing w:after="0" w:line="240" w:lineRule="auto"/>
        <w:ind w:firstLine="539"/>
        <w:jc w:val="both"/>
        <w:rPr>
          <w:rFonts w:ascii="Times New Roman" w:hAnsi="Times New Roman"/>
          <w:sz w:val="26"/>
          <w:szCs w:val="26"/>
          <w:lang w:eastAsia="ru-RU"/>
        </w:rPr>
      </w:pPr>
      <w:r w:rsidRPr="00D13751">
        <w:rPr>
          <w:rFonts w:ascii="Times New Roman" w:hAnsi="Times New Roman"/>
          <w:sz w:val="26"/>
          <w:szCs w:val="26"/>
          <w:lang w:eastAsia="ru-RU"/>
        </w:rPr>
        <w:t>2) сделки, направленные на безвозмездное получение выгоды, не требующие нотариального удостоверения либо государственной регистрации;</w:t>
      </w:r>
    </w:p>
    <w:p w:rsidR="00D13751" w:rsidRPr="00D13751" w:rsidRDefault="00D13751" w:rsidP="00D13751">
      <w:pPr>
        <w:autoSpaceDE w:val="0"/>
        <w:autoSpaceDN w:val="0"/>
        <w:adjustRightInd w:val="0"/>
        <w:spacing w:after="0" w:line="240" w:lineRule="auto"/>
        <w:ind w:firstLine="539"/>
        <w:jc w:val="both"/>
        <w:rPr>
          <w:rFonts w:ascii="Times New Roman" w:hAnsi="Times New Roman"/>
          <w:sz w:val="26"/>
          <w:szCs w:val="26"/>
          <w:lang w:eastAsia="ru-RU"/>
        </w:rPr>
      </w:pPr>
      <w:r w:rsidRPr="00D13751">
        <w:rPr>
          <w:rFonts w:ascii="Times New Roman" w:hAnsi="Times New Roman"/>
          <w:sz w:val="26"/>
          <w:szCs w:val="26"/>
          <w:lang w:eastAsia="ru-RU"/>
        </w:rP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D13751" w:rsidRPr="00D13751" w:rsidRDefault="00D13751" w:rsidP="00D13751">
      <w:pPr>
        <w:autoSpaceDE w:val="0"/>
        <w:autoSpaceDN w:val="0"/>
        <w:adjustRightInd w:val="0"/>
        <w:spacing w:after="0" w:line="240" w:lineRule="auto"/>
        <w:ind w:firstLine="539"/>
        <w:jc w:val="both"/>
        <w:rPr>
          <w:rFonts w:ascii="Times New Roman" w:hAnsi="Times New Roman"/>
          <w:sz w:val="26"/>
          <w:szCs w:val="26"/>
          <w:lang w:eastAsia="ru-RU"/>
        </w:rPr>
      </w:pPr>
      <w:r w:rsidRPr="00D13751">
        <w:rPr>
          <w:rFonts w:ascii="Times New Roman" w:hAnsi="Times New Roman"/>
          <w:sz w:val="26"/>
          <w:szCs w:val="26"/>
          <w:lang w:eastAsia="ru-RU"/>
        </w:rPr>
        <w:t xml:space="preserve">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17" w:history="1">
        <w:r w:rsidRPr="00D13751">
          <w:rPr>
            <w:rFonts w:ascii="Times New Roman" w:hAnsi="Times New Roman"/>
            <w:color w:val="0000FF"/>
            <w:sz w:val="26"/>
            <w:szCs w:val="26"/>
            <w:lang w:eastAsia="ru-RU"/>
          </w:rPr>
          <w:t>законом</w:t>
        </w:r>
      </w:hyperlink>
      <w:r w:rsidRPr="00D13751">
        <w:rPr>
          <w:rFonts w:ascii="Times New Roman" w:hAnsi="Times New Roman"/>
          <w:sz w:val="26"/>
          <w:szCs w:val="26"/>
          <w:lang w:eastAsia="ru-RU"/>
        </w:rPr>
        <w:t xml:space="preserve"> также отвечают за вред, причиненный малолетними.</w:t>
      </w:r>
    </w:p>
    <w:p w:rsidR="004462F9" w:rsidRDefault="004462F9" w:rsidP="00D13751">
      <w:pPr>
        <w:autoSpaceDE w:val="0"/>
        <w:autoSpaceDN w:val="0"/>
        <w:adjustRightInd w:val="0"/>
        <w:spacing w:after="0" w:line="240" w:lineRule="auto"/>
        <w:ind w:firstLine="539"/>
        <w:jc w:val="both"/>
        <w:rPr>
          <w:rFonts w:ascii="Times New Roman" w:hAnsi="Times New Roman"/>
          <w:bCs/>
          <w:sz w:val="26"/>
          <w:szCs w:val="26"/>
          <w:lang w:eastAsia="ru-RU"/>
        </w:rPr>
      </w:pPr>
    </w:p>
    <w:p w:rsidR="00AB371C" w:rsidRDefault="00D21E3F" w:rsidP="007D1561">
      <w:pPr>
        <w:autoSpaceDE w:val="0"/>
        <w:autoSpaceDN w:val="0"/>
        <w:adjustRightInd w:val="0"/>
        <w:spacing w:after="0" w:line="240" w:lineRule="auto"/>
        <w:jc w:val="both"/>
        <w:rPr>
          <w:rFonts w:ascii="Times New Roman" w:hAnsi="Times New Roman"/>
          <w:bCs/>
          <w:sz w:val="26"/>
          <w:szCs w:val="26"/>
          <w:lang w:eastAsia="ru-RU"/>
        </w:rPr>
      </w:pPr>
      <w:r w:rsidRPr="00D21E3F">
        <w:rPr>
          <w:rFonts w:ascii="Times New Roman" w:hAnsi="Times New Roman"/>
          <w:bCs/>
          <w:sz w:val="26"/>
          <w:szCs w:val="26"/>
          <w:lang w:eastAsia="ru-RU"/>
        </w:rPr>
        <w:pict>
          <v:shape id="_x0000_i1029" type="#_x0000_t136" style="width:157.5pt;height:17.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Виды ответственности:"/>
          </v:shape>
        </w:pict>
      </w:r>
    </w:p>
    <w:p w:rsidR="00AB371C" w:rsidRDefault="00AB371C" w:rsidP="00D13751">
      <w:pPr>
        <w:autoSpaceDE w:val="0"/>
        <w:autoSpaceDN w:val="0"/>
        <w:adjustRightInd w:val="0"/>
        <w:spacing w:after="0" w:line="240" w:lineRule="auto"/>
        <w:ind w:firstLine="539"/>
        <w:jc w:val="both"/>
        <w:rPr>
          <w:rFonts w:ascii="Times New Roman" w:hAnsi="Times New Roman"/>
          <w:bCs/>
          <w:sz w:val="26"/>
          <w:szCs w:val="26"/>
          <w:lang w:eastAsia="ru-RU"/>
        </w:rPr>
      </w:pPr>
      <w:r>
        <w:rPr>
          <w:rFonts w:ascii="Times New Roman" w:hAnsi="Times New Roman"/>
          <w:bCs/>
          <w:sz w:val="26"/>
          <w:szCs w:val="26"/>
          <w:lang w:eastAsia="ru-RU"/>
        </w:rPr>
        <w:t>1. Гражданско-правовая.</w:t>
      </w:r>
    </w:p>
    <w:p w:rsidR="00AB371C" w:rsidRDefault="00AB371C" w:rsidP="00D13751">
      <w:pPr>
        <w:autoSpaceDE w:val="0"/>
        <w:autoSpaceDN w:val="0"/>
        <w:adjustRightInd w:val="0"/>
        <w:spacing w:after="0" w:line="240" w:lineRule="auto"/>
        <w:ind w:firstLine="539"/>
        <w:jc w:val="both"/>
        <w:rPr>
          <w:rFonts w:ascii="Times New Roman" w:hAnsi="Times New Roman"/>
          <w:bCs/>
          <w:sz w:val="26"/>
          <w:szCs w:val="26"/>
          <w:lang w:eastAsia="ru-RU"/>
        </w:rPr>
      </w:pPr>
      <w:r>
        <w:rPr>
          <w:rFonts w:ascii="Times New Roman" w:hAnsi="Times New Roman"/>
          <w:bCs/>
          <w:sz w:val="26"/>
          <w:szCs w:val="26"/>
          <w:lang w:eastAsia="ru-RU"/>
        </w:rPr>
        <w:t>2. Административная.</w:t>
      </w:r>
    </w:p>
    <w:p w:rsidR="00AB371C" w:rsidRDefault="00AB371C" w:rsidP="00D13751">
      <w:pPr>
        <w:autoSpaceDE w:val="0"/>
        <w:autoSpaceDN w:val="0"/>
        <w:adjustRightInd w:val="0"/>
        <w:spacing w:after="0" w:line="240" w:lineRule="auto"/>
        <w:ind w:firstLine="539"/>
        <w:jc w:val="both"/>
        <w:rPr>
          <w:rFonts w:ascii="Times New Roman" w:hAnsi="Times New Roman"/>
          <w:bCs/>
          <w:sz w:val="26"/>
          <w:szCs w:val="26"/>
          <w:lang w:eastAsia="ru-RU"/>
        </w:rPr>
      </w:pPr>
      <w:r>
        <w:rPr>
          <w:rFonts w:ascii="Times New Roman" w:hAnsi="Times New Roman"/>
          <w:bCs/>
          <w:sz w:val="26"/>
          <w:szCs w:val="26"/>
          <w:lang w:eastAsia="ru-RU"/>
        </w:rPr>
        <w:t>3. Уголовная.</w:t>
      </w:r>
    </w:p>
    <w:p w:rsidR="00AB371C" w:rsidRDefault="00AB371C" w:rsidP="00D13751">
      <w:pPr>
        <w:autoSpaceDE w:val="0"/>
        <w:autoSpaceDN w:val="0"/>
        <w:adjustRightInd w:val="0"/>
        <w:spacing w:after="0" w:line="240" w:lineRule="auto"/>
        <w:ind w:firstLine="539"/>
        <w:jc w:val="both"/>
        <w:rPr>
          <w:rFonts w:ascii="Times New Roman" w:hAnsi="Times New Roman"/>
          <w:bCs/>
          <w:sz w:val="26"/>
          <w:szCs w:val="26"/>
          <w:lang w:eastAsia="ru-RU"/>
        </w:rPr>
      </w:pPr>
    </w:p>
    <w:p w:rsidR="00AB371C" w:rsidRPr="00D13751" w:rsidRDefault="00D21E3F" w:rsidP="008045FB">
      <w:pPr>
        <w:autoSpaceDE w:val="0"/>
        <w:autoSpaceDN w:val="0"/>
        <w:adjustRightInd w:val="0"/>
        <w:spacing w:after="0" w:line="240" w:lineRule="auto"/>
        <w:jc w:val="center"/>
        <w:rPr>
          <w:rFonts w:ascii="Times New Roman" w:hAnsi="Times New Roman"/>
          <w:bCs/>
          <w:sz w:val="26"/>
          <w:szCs w:val="26"/>
          <w:lang w:eastAsia="ru-RU"/>
        </w:rPr>
      </w:pPr>
      <w:r w:rsidRPr="00D21E3F">
        <w:rPr>
          <w:rFonts w:ascii="Times New Roman" w:hAnsi="Times New Roman"/>
          <w:bCs/>
          <w:sz w:val="26"/>
          <w:szCs w:val="26"/>
          <w:lang w:eastAsia="ru-RU"/>
        </w:rPr>
        <w:lastRenderedPageBreak/>
        <w:pict>
          <v:shape id="_x0000_i1030" type="#_x0000_t136" style="width:322.5pt;height:20.25pt" fillcolor="#b2b2b2" strokecolor="#33c" strokeweight="1pt">
            <v:fill opacity=".5"/>
            <v:shadow on="t" color="#99f" offset="3pt"/>
            <v:textpath style="font-family:&quot;Arial Black&quot;;font-size:14pt;v-text-kern:t" trim="t" fitpath="t" string="Гражданско-правовая ответственность"/>
          </v:shape>
        </w:pict>
      </w:r>
    </w:p>
    <w:p w:rsidR="00D13751" w:rsidRDefault="00D13751" w:rsidP="00D13751">
      <w:pPr>
        <w:autoSpaceDE w:val="0"/>
        <w:autoSpaceDN w:val="0"/>
        <w:adjustRightInd w:val="0"/>
        <w:spacing w:after="0" w:line="240" w:lineRule="auto"/>
        <w:ind w:firstLine="539"/>
        <w:jc w:val="both"/>
        <w:rPr>
          <w:rFonts w:ascii="Times New Roman" w:hAnsi="Times New Roman"/>
          <w:sz w:val="26"/>
          <w:szCs w:val="26"/>
          <w:lang w:eastAsia="ru-RU"/>
        </w:rPr>
      </w:pPr>
    </w:p>
    <w:p w:rsidR="004B16C4" w:rsidRPr="00D13751" w:rsidRDefault="00D21E3F" w:rsidP="004B16C4">
      <w:pPr>
        <w:autoSpaceDE w:val="0"/>
        <w:autoSpaceDN w:val="0"/>
        <w:adjustRightInd w:val="0"/>
        <w:spacing w:after="0" w:line="240" w:lineRule="auto"/>
        <w:jc w:val="both"/>
        <w:rPr>
          <w:rFonts w:ascii="Times New Roman" w:hAnsi="Times New Roman"/>
          <w:sz w:val="26"/>
          <w:szCs w:val="26"/>
          <w:lang w:eastAsia="ru-RU"/>
        </w:rPr>
      </w:pPr>
      <w:r w:rsidRPr="00D21E3F">
        <w:rPr>
          <w:rFonts w:ascii="Times New Roman" w:hAnsi="Times New Roman"/>
          <w:sz w:val="26"/>
          <w:szCs w:val="26"/>
          <w:lang w:eastAsia="ru-RU"/>
        </w:rPr>
        <w:pict>
          <v:shape id="_x0000_i1031" type="#_x0000_t136" style="width:486pt;height:39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Ответственность за вред, причиненный несовершеннолетними в возрасте &#10;до четырнадцати лет (ст. 1073 ГК РФ)"/>
          </v:shape>
        </w:pict>
      </w:r>
    </w:p>
    <w:p w:rsidR="004B16C4" w:rsidRPr="004B16C4" w:rsidRDefault="004B16C4" w:rsidP="004B16C4">
      <w:pPr>
        <w:autoSpaceDE w:val="0"/>
        <w:autoSpaceDN w:val="0"/>
        <w:adjustRightInd w:val="0"/>
        <w:spacing w:after="0" w:line="240" w:lineRule="auto"/>
        <w:ind w:firstLine="540"/>
        <w:jc w:val="both"/>
        <w:rPr>
          <w:rFonts w:ascii="Times New Roman" w:hAnsi="Times New Roman"/>
          <w:sz w:val="26"/>
          <w:szCs w:val="26"/>
          <w:lang w:eastAsia="ru-RU"/>
        </w:rPr>
      </w:pPr>
      <w:r w:rsidRPr="004B16C4">
        <w:rPr>
          <w:rFonts w:ascii="Times New Roman" w:hAnsi="Times New Roman"/>
          <w:sz w:val="26"/>
          <w:szCs w:val="26"/>
          <w:lang w:eastAsia="ru-RU"/>
        </w:rPr>
        <w:t>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4B16C4" w:rsidRPr="004B16C4" w:rsidRDefault="004B16C4" w:rsidP="004B16C4">
      <w:pPr>
        <w:autoSpaceDE w:val="0"/>
        <w:autoSpaceDN w:val="0"/>
        <w:adjustRightInd w:val="0"/>
        <w:spacing w:after="0" w:line="240" w:lineRule="auto"/>
        <w:ind w:firstLine="540"/>
        <w:jc w:val="both"/>
        <w:rPr>
          <w:rFonts w:ascii="Times New Roman" w:hAnsi="Times New Roman"/>
          <w:sz w:val="26"/>
          <w:szCs w:val="26"/>
          <w:lang w:eastAsia="ru-RU"/>
        </w:rPr>
      </w:pPr>
      <w:r w:rsidRPr="004B16C4">
        <w:rPr>
          <w:rFonts w:ascii="Times New Roman" w:hAnsi="Times New Roman"/>
          <w:sz w:val="26"/>
          <w:szCs w:val="26"/>
          <w:lang w:eastAsia="ru-RU"/>
        </w:rPr>
        <w:t xml:space="preserve">Если малолетний гражданин, оставшийся без попечения родителей, был помещен под надзор в </w:t>
      </w:r>
      <w:hyperlink r:id="rId18" w:history="1">
        <w:r w:rsidRPr="004B16C4">
          <w:rPr>
            <w:rFonts w:ascii="Times New Roman" w:hAnsi="Times New Roman"/>
            <w:color w:val="0000FF"/>
            <w:sz w:val="26"/>
            <w:szCs w:val="26"/>
            <w:lang w:eastAsia="ru-RU"/>
          </w:rPr>
          <w:t>организацию</w:t>
        </w:r>
      </w:hyperlink>
      <w:r w:rsidRPr="004B16C4">
        <w:rPr>
          <w:rFonts w:ascii="Times New Roman" w:hAnsi="Times New Roman"/>
          <w:sz w:val="26"/>
          <w:szCs w:val="26"/>
          <w:lang w:eastAsia="ru-RU"/>
        </w:rPr>
        <w:t xml:space="preserve"> для детей-сирот и детей, оставшихся без попечения родителей (</w:t>
      </w:r>
      <w:hyperlink r:id="rId19" w:history="1">
        <w:r w:rsidRPr="004B16C4">
          <w:rPr>
            <w:rFonts w:ascii="Times New Roman" w:hAnsi="Times New Roman"/>
            <w:color w:val="0000FF"/>
            <w:sz w:val="26"/>
            <w:szCs w:val="26"/>
            <w:lang w:eastAsia="ru-RU"/>
          </w:rPr>
          <w:t>статья 155.1</w:t>
        </w:r>
      </w:hyperlink>
      <w:r w:rsidRPr="004B16C4">
        <w:rPr>
          <w:rFonts w:ascii="Times New Roman" w:hAnsi="Times New Roman"/>
          <w:sz w:val="26"/>
          <w:szCs w:val="26"/>
          <w:lang w:eastAsia="ru-RU"/>
        </w:rP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4B16C4" w:rsidRPr="004B16C4" w:rsidRDefault="004B16C4" w:rsidP="004B16C4">
      <w:pPr>
        <w:autoSpaceDE w:val="0"/>
        <w:autoSpaceDN w:val="0"/>
        <w:adjustRightInd w:val="0"/>
        <w:spacing w:after="0" w:line="240" w:lineRule="auto"/>
        <w:ind w:firstLine="540"/>
        <w:jc w:val="both"/>
        <w:rPr>
          <w:rFonts w:ascii="Times New Roman" w:hAnsi="Times New Roman"/>
          <w:sz w:val="26"/>
          <w:szCs w:val="26"/>
          <w:lang w:eastAsia="ru-RU"/>
        </w:rPr>
      </w:pPr>
      <w:r w:rsidRPr="004B16C4">
        <w:rPr>
          <w:rFonts w:ascii="Times New Roman" w:hAnsi="Times New Roman"/>
          <w:sz w:val="26"/>
          <w:szCs w:val="26"/>
          <w:lang w:eastAsia="ru-RU"/>
        </w:rPr>
        <w:t>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4B16C4" w:rsidRPr="004B16C4" w:rsidRDefault="004B16C4" w:rsidP="004B16C4">
      <w:pPr>
        <w:autoSpaceDE w:val="0"/>
        <w:autoSpaceDN w:val="0"/>
        <w:adjustRightInd w:val="0"/>
        <w:spacing w:after="0" w:line="240" w:lineRule="auto"/>
        <w:ind w:firstLine="540"/>
        <w:jc w:val="both"/>
        <w:rPr>
          <w:rFonts w:ascii="Times New Roman" w:hAnsi="Times New Roman"/>
          <w:sz w:val="26"/>
          <w:szCs w:val="26"/>
          <w:lang w:eastAsia="ru-RU"/>
        </w:rPr>
      </w:pPr>
      <w:r w:rsidRPr="004B16C4">
        <w:rPr>
          <w:rFonts w:ascii="Times New Roman" w:hAnsi="Times New Roman"/>
          <w:sz w:val="26"/>
          <w:szCs w:val="26"/>
          <w:lang w:eastAsia="ru-RU"/>
        </w:rPr>
        <w:t>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4B16C4" w:rsidRPr="004B16C4" w:rsidRDefault="004B16C4" w:rsidP="004B16C4">
      <w:pPr>
        <w:autoSpaceDE w:val="0"/>
        <w:autoSpaceDN w:val="0"/>
        <w:adjustRightInd w:val="0"/>
        <w:spacing w:after="0" w:line="240" w:lineRule="auto"/>
        <w:ind w:firstLine="540"/>
        <w:jc w:val="both"/>
        <w:rPr>
          <w:rFonts w:ascii="Times New Roman" w:hAnsi="Times New Roman"/>
          <w:sz w:val="26"/>
          <w:szCs w:val="26"/>
          <w:lang w:eastAsia="ru-RU"/>
        </w:rPr>
      </w:pPr>
      <w:r w:rsidRPr="004B16C4">
        <w:rPr>
          <w:rFonts w:ascii="Times New Roman" w:hAnsi="Times New Roman"/>
          <w:sz w:val="26"/>
          <w:szCs w:val="26"/>
          <w:lang w:eastAsia="ru-RU"/>
        </w:rPr>
        <w:t xml:space="preserve">Если родители (усыновители), опекуны либо другие граждане, указанные в </w:t>
      </w:r>
      <w:hyperlink w:anchor="Par3" w:history="1">
        <w:r w:rsidRPr="004B16C4">
          <w:rPr>
            <w:rFonts w:ascii="Times New Roman" w:hAnsi="Times New Roman"/>
            <w:color w:val="0000FF"/>
            <w:sz w:val="26"/>
            <w:szCs w:val="26"/>
            <w:lang w:eastAsia="ru-RU"/>
          </w:rPr>
          <w:t>пункте 3</w:t>
        </w:r>
      </w:hyperlink>
      <w:r w:rsidRPr="004B16C4">
        <w:rPr>
          <w:rFonts w:ascii="Times New Roman" w:hAnsi="Times New Roman"/>
          <w:sz w:val="26"/>
          <w:szCs w:val="26"/>
          <w:lang w:eastAsia="ru-RU"/>
        </w:rP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4E16DE" w:rsidRDefault="004E16DE" w:rsidP="00D13751">
      <w:pPr>
        <w:autoSpaceDE w:val="0"/>
        <w:autoSpaceDN w:val="0"/>
        <w:adjustRightInd w:val="0"/>
        <w:spacing w:after="0" w:line="240" w:lineRule="auto"/>
        <w:ind w:firstLine="539"/>
        <w:jc w:val="both"/>
        <w:rPr>
          <w:rFonts w:ascii="Times New Roman" w:hAnsi="Times New Roman"/>
          <w:sz w:val="26"/>
          <w:szCs w:val="26"/>
          <w:lang w:eastAsia="ru-RU"/>
        </w:rPr>
      </w:pPr>
    </w:p>
    <w:p w:rsidR="004B16C4" w:rsidRDefault="00D21E3F" w:rsidP="004B16C4">
      <w:pPr>
        <w:autoSpaceDE w:val="0"/>
        <w:autoSpaceDN w:val="0"/>
        <w:adjustRightInd w:val="0"/>
        <w:spacing w:after="0" w:line="240" w:lineRule="auto"/>
        <w:jc w:val="both"/>
        <w:rPr>
          <w:rFonts w:ascii="Times New Roman" w:hAnsi="Times New Roman"/>
          <w:sz w:val="26"/>
          <w:szCs w:val="26"/>
          <w:lang w:eastAsia="ru-RU"/>
        </w:rPr>
      </w:pPr>
      <w:r w:rsidRPr="00D21E3F">
        <w:rPr>
          <w:rFonts w:ascii="Times New Roman" w:hAnsi="Times New Roman"/>
          <w:sz w:val="26"/>
          <w:szCs w:val="26"/>
          <w:lang w:eastAsia="ru-RU"/>
        </w:rPr>
        <w:pict>
          <v:shape id="_x0000_i1032" type="#_x0000_t136" style="width:490.5pt;height:40.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Ответственность за вред, причиненный несовершеннолетними в возрасте &#10;от четырнадцати до восемнадцати лет (ст. 1074 ГК РФ)"/>
          </v:shape>
        </w:pict>
      </w:r>
    </w:p>
    <w:p w:rsidR="004B16C4" w:rsidRDefault="004B16C4" w:rsidP="00D13751">
      <w:pPr>
        <w:autoSpaceDE w:val="0"/>
        <w:autoSpaceDN w:val="0"/>
        <w:adjustRightInd w:val="0"/>
        <w:spacing w:after="0" w:line="240" w:lineRule="auto"/>
        <w:ind w:firstLine="539"/>
        <w:jc w:val="both"/>
        <w:rPr>
          <w:rFonts w:ascii="Times New Roman" w:hAnsi="Times New Roman"/>
          <w:sz w:val="26"/>
          <w:szCs w:val="26"/>
          <w:lang w:eastAsia="ru-RU"/>
        </w:rPr>
      </w:pPr>
    </w:p>
    <w:p w:rsidR="00D13751" w:rsidRPr="00D13751" w:rsidRDefault="00D13751" w:rsidP="00D13751">
      <w:pPr>
        <w:autoSpaceDE w:val="0"/>
        <w:autoSpaceDN w:val="0"/>
        <w:adjustRightInd w:val="0"/>
        <w:spacing w:after="0" w:line="240" w:lineRule="auto"/>
        <w:ind w:firstLine="539"/>
        <w:jc w:val="both"/>
        <w:rPr>
          <w:rFonts w:ascii="Times New Roman" w:hAnsi="Times New Roman"/>
          <w:sz w:val="26"/>
          <w:szCs w:val="26"/>
          <w:lang w:eastAsia="ru-RU"/>
        </w:rPr>
      </w:pPr>
      <w:r w:rsidRPr="00D13751">
        <w:rPr>
          <w:rFonts w:ascii="Times New Roman" w:hAnsi="Times New Roman"/>
          <w:sz w:val="26"/>
          <w:szCs w:val="26"/>
          <w:lang w:eastAsia="ru-RU"/>
        </w:rPr>
        <w:t>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D13751" w:rsidRPr="00D13751" w:rsidRDefault="00D13751" w:rsidP="00D13751">
      <w:pPr>
        <w:autoSpaceDE w:val="0"/>
        <w:autoSpaceDN w:val="0"/>
        <w:adjustRightInd w:val="0"/>
        <w:spacing w:after="0" w:line="240" w:lineRule="auto"/>
        <w:ind w:firstLine="539"/>
        <w:jc w:val="both"/>
        <w:rPr>
          <w:rFonts w:ascii="Times New Roman" w:hAnsi="Times New Roman"/>
          <w:sz w:val="26"/>
          <w:szCs w:val="26"/>
          <w:lang w:eastAsia="ru-RU"/>
        </w:rPr>
      </w:pPr>
      <w:r w:rsidRPr="00D13751">
        <w:rPr>
          <w:rFonts w:ascii="Times New Roman" w:hAnsi="Times New Roman"/>
          <w:sz w:val="26"/>
          <w:szCs w:val="26"/>
          <w:lang w:eastAsia="ru-RU"/>
        </w:rPr>
        <w:t>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D13751" w:rsidRPr="00D13751" w:rsidRDefault="00D13751" w:rsidP="00D13751">
      <w:pPr>
        <w:autoSpaceDE w:val="0"/>
        <w:autoSpaceDN w:val="0"/>
        <w:adjustRightInd w:val="0"/>
        <w:spacing w:after="0" w:line="240" w:lineRule="auto"/>
        <w:ind w:firstLine="539"/>
        <w:jc w:val="both"/>
        <w:rPr>
          <w:rFonts w:ascii="Times New Roman" w:hAnsi="Times New Roman"/>
          <w:sz w:val="26"/>
          <w:szCs w:val="26"/>
          <w:lang w:eastAsia="ru-RU"/>
        </w:rPr>
      </w:pPr>
      <w:r w:rsidRPr="00D13751">
        <w:rPr>
          <w:rFonts w:ascii="Times New Roman" w:hAnsi="Times New Roman"/>
          <w:sz w:val="26"/>
          <w:szCs w:val="26"/>
          <w:lang w:eastAsia="ru-RU"/>
        </w:rP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20" w:history="1">
        <w:r w:rsidRPr="00D13751">
          <w:rPr>
            <w:rFonts w:ascii="Times New Roman" w:hAnsi="Times New Roman"/>
            <w:color w:val="0000FF"/>
            <w:sz w:val="26"/>
            <w:szCs w:val="26"/>
            <w:lang w:eastAsia="ru-RU"/>
          </w:rPr>
          <w:t>статья 155.1</w:t>
        </w:r>
      </w:hyperlink>
      <w:r w:rsidRPr="00D13751">
        <w:rPr>
          <w:rFonts w:ascii="Times New Roman" w:hAnsi="Times New Roman"/>
          <w:sz w:val="26"/>
          <w:szCs w:val="26"/>
          <w:lang w:eastAsia="ru-RU"/>
        </w:rPr>
        <w:t xml:space="preserve"> Семейного кодекса Российской Федерации), эта организация обязана </w:t>
      </w:r>
      <w:r w:rsidRPr="00D13751">
        <w:rPr>
          <w:rFonts w:ascii="Times New Roman" w:hAnsi="Times New Roman"/>
          <w:sz w:val="26"/>
          <w:szCs w:val="26"/>
          <w:lang w:eastAsia="ru-RU"/>
        </w:rPr>
        <w:lastRenderedPageBreak/>
        <w:t>возместить вред полностью или в недостающей части, если не докажет, что вред возник не по ее вине.</w:t>
      </w:r>
    </w:p>
    <w:p w:rsidR="00D13751" w:rsidRPr="00D13751" w:rsidRDefault="00D13751" w:rsidP="00D13751">
      <w:pPr>
        <w:autoSpaceDE w:val="0"/>
        <w:autoSpaceDN w:val="0"/>
        <w:adjustRightInd w:val="0"/>
        <w:spacing w:after="0" w:line="240" w:lineRule="auto"/>
        <w:ind w:firstLine="539"/>
        <w:jc w:val="both"/>
        <w:rPr>
          <w:rFonts w:ascii="Times New Roman" w:hAnsi="Times New Roman"/>
          <w:sz w:val="26"/>
          <w:szCs w:val="26"/>
          <w:lang w:eastAsia="ru-RU"/>
        </w:rPr>
      </w:pPr>
      <w:r w:rsidRPr="00D13751">
        <w:rPr>
          <w:rFonts w:ascii="Times New Roman" w:hAnsi="Times New Roman"/>
          <w:sz w:val="26"/>
          <w:szCs w:val="26"/>
          <w:lang w:eastAsia="ru-RU"/>
        </w:rPr>
        <w:t>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4462F9" w:rsidRDefault="004462F9" w:rsidP="00C81149">
      <w:pPr>
        <w:autoSpaceDE w:val="0"/>
        <w:autoSpaceDN w:val="0"/>
        <w:adjustRightInd w:val="0"/>
        <w:spacing w:after="0" w:line="240" w:lineRule="auto"/>
        <w:jc w:val="both"/>
        <w:rPr>
          <w:rFonts w:ascii="Times New Roman" w:hAnsi="Times New Roman"/>
          <w:bCs/>
          <w:sz w:val="26"/>
          <w:szCs w:val="26"/>
          <w:lang w:eastAsia="ru-RU"/>
        </w:rPr>
      </w:pPr>
    </w:p>
    <w:p w:rsidR="00A922B3" w:rsidRDefault="00D21E3F" w:rsidP="008045FB">
      <w:pPr>
        <w:autoSpaceDE w:val="0"/>
        <w:autoSpaceDN w:val="0"/>
        <w:adjustRightInd w:val="0"/>
        <w:spacing w:after="0" w:line="240" w:lineRule="auto"/>
        <w:jc w:val="center"/>
        <w:rPr>
          <w:rFonts w:ascii="Times New Roman" w:hAnsi="Times New Roman"/>
          <w:bCs/>
          <w:sz w:val="26"/>
          <w:szCs w:val="26"/>
          <w:lang w:eastAsia="ru-RU"/>
        </w:rPr>
      </w:pPr>
      <w:r w:rsidRPr="00D21E3F">
        <w:rPr>
          <w:rFonts w:ascii="Times New Roman" w:hAnsi="Times New Roman"/>
          <w:bCs/>
          <w:sz w:val="26"/>
          <w:szCs w:val="26"/>
          <w:lang w:eastAsia="ru-RU"/>
        </w:rPr>
        <w:pict>
          <v:shape id="_x0000_i1033" type="#_x0000_t136" style="width:226.5pt;height:20.25pt" fillcolor="#b2b2b2" strokecolor="#33c" strokeweight="1pt">
            <v:fill opacity=".5"/>
            <v:shadow on="t" color="#99f" offset="3pt"/>
            <v:textpath style="font-family:&quot;Arial Black&quot;;font-size:14pt;v-text-kern:t" trim="t" fitpath="t" string="Уголовная ответственность"/>
          </v:shape>
        </w:pict>
      </w:r>
    </w:p>
    <w:p w:rsidR="00A922B3" w:rsidRDefault="00A922B3" w:rsidP="00C81149">
      <w:pPr>
        <w:autoSpaceDE w:val="0"/>
        <w:autoSpaceDN w:val="0"/>
        <w:adjustRightInd w:val="0"/>
        <w:spacing w:after="0" w:line="240" w:lineRule="auto"/>
        <w:jc w:val="both"/>
        <w:rPr>
          <w:rFonts w:ascii="Times New Roman" w:hAnsi="Times New Roman"/>
          <w:bCs/>
          <w:sz w:val="26"/>
          <w:szCs w:val="26"/>
          <w:lang w:eastAsia="ru-RU"/>
        </w:rPr>
      </w:pPr>
    </w:p>
    <w:p w:rsidR="0066687C" w:rsidRPr="0066687C" w:rsidRDefault="00D21E3F" w:rsidP="00A922B3">
      <w:pPr>
        <w:autoSpaceDE w:val="0"/>
        <w:autoSpaceDN w:val="0"/>
        <w:adjustRightInd w:val="0"/>
        <w:spacing w:after="0" w:line="240" w:lineRule="auto"/>
        <w:jc w:val="both"/>
        <w:rPr>
          <w:rFonts w:ascii="Times New Roman" w:hAnsi="Times New Roman"/>
          <w:sz w:val="26"/>
          <w:szCs w:val="26"/>
          <w:lang w:eastAsia="ru-RU"/>
        </w:rPr>
      </w:pPr>
      <w:r w:rsidRPr="00D21E3F">
        <w:rPr>
          <w:rFonts w:ascii="Times New Roman" w:hAnsi="Times New Roman"/>
          <w:sz w:val="26"/>
          <w:szCs w:val="26"/>
          <w:lang w:eastAsia="ru-RU"/>
        </w:rPr>
        <w:pict>
          <v:shape id="_x0000_i1034" type="#_x0000_t136" style="width:495pt;height:17.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Возраст, с которого наступает уголовная ответственность (ст. 20 УК РФ)"/>
          </v:shape>
        </w:pic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Уголовной ответственности подлежит лицо, достигшее ко времени совершения преступления шестнадцатилетнего возраста.</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bookmarkStart w:id="3" w:name="Par3"/>
      <w:bookmarkEnd w:id="3"/>
      <w:r w:rsidRPr="0066687C">
        <w:rPr>
          <w:rFonts w:ascii="Times New Roman" w:hAnsi="Times New Roman"/>
          <w:sz w:val="26"/>
          <w:szCs w:val="26"/>
          <w:lang w:eastAsia="ru-RU"/>
        </w:rPr>
        <w:t>Лица, достигшие ко времени совершения преступления четырнадцатилетнего возраста, подлежат уголовной ответственности за убийство (</w:t>
      </w:r>
      <w:hyperlink r:id="rId21" w:history="1">
        <w:r w:rsidRPr="0066687C">
          <w:rPr>
            <w:rFonts w:ascii="Times New Roman" w:hAnsi="Times New Roman"/>
            <w:color w:val="0000FF"/>
            <w:sz w:val="26"/>
            <w:szCs w:val="26"/>
            <w:lang w:eastAsia="ru-RU"/>
          </w:rPr>
          <w:t>статья 105</w:t>
        </w:r>
      </w:hyperlink>
      <w:r w:rsidRPr="0066687C">
        <w:rPr>
          <w:rFonts w:ascii="Times New Roman" w:hAnsi="Times New Roman"/>
          <w:sz w:val="26"/>
          <w:szCs w:val="26"/>
          <w:lang w:eastAsia="ru-RU"/>
        </w:rPr>
        <w:t>), умышленное причинение тяжкого вреда здоровью (</w:t>
      </w:r>
      <w:hyperlink r:id="rId22" w:history="1">
        <w:r w:rsidRPr="0066687C">
          <w:rPr>
            <w:rFonts w:ascii="Times New Roman" w:hAnsi="Times New Roman"/>
            <w:color w:val="0000FF"/>
            <w:sz w:val="26"/>
            <w:szCs w:val="26"/>
            <w:lang w:eastAsia="ru-RU"/>
          </w:rPr>
          <w:t>статья 111</w:t>
        </w:r>
      </w:hyperlink>
      <w:r w:rsidRPr="0066687C">
        <w:rPr>
          <w:rFonts w:ascii="Times New Roman" w:hAnsi="Times New Roman"/>
          <w:sz w:val="26"/>
          <w:szCs w:val="26"/>
          <w:lang w:eastAsia="ru-RU"/>
        </w:rPr>
        <w:t>), умышленное причинение средней тяжести вреда здоровью (</w:t>
      </w:r>
      <w:hyperlink r:id="rId23" w:history="1">
        <w:r w:rsidRPr="0066687C">
          <w:rPr>
            <w:rFonts w:ascii="Times New Roman" w:hAnsi="Times New Roman"/>
            <w:color w:val="0000FF"/>
            <w:sz w:val="26"/>
            <w:szCs w:val="26"/>
            <w:lang w:eastAsia="ru-RU"/>
          </w:rPr>
          <w:t>статья 112</w:t>
        </w:r>
      </w:hyperlink>
      <w:r w:rsidRPr="0066687C">
        <w:rPr>
          <w:rFonts w:ascii="Times New Roman" w:hAnsi="Times New Roman"/>
          <w:sz w:val="26"/>
          <w:szCs w:val="26"/>
          <w:lang w:eastAsia="ru-RU"/>
        </w:rPr>
        <w:t>), похищение человека (</w:t>
      </w:r>
      <w:hyperlink r:id="rId24" w:history="1">
        <w:r w:rsidRPr="0066687C">
          <w:rPr>
            <w:rFonts w:ascii="Times New Roman" w:hAnsi="Times New Roman"/>
            <w:color w:val="0000FF"/>
            <w:sz w:val="26"/>
            <w:szCs w:val="26"/>
            <w:lang w:eastAsia="ru-RU"/>
          </w:rPr>
          <w:t>статья 126</w:t>
        </w:r>
      </w:hyperlink>
      <w:r w:rsidRPr="0066687C">
        <w:rPr>
          <w:rFonts w:ascii="Times New Roman" w:hAnsi="Times New Roman"/>
          <w:sz w:val="26"/>
          <w:szCs w:val="26"/>
          <w:lang w:eastAsia="ru-RU"/>
        </w:rPr>
        <w:t>), изнасилование (</w:t>
      </w:r>
      <w:hyperlink r:id="rId25" w:history="1">
        <w:r w:rsidRPr="0066687C">
          <w:rPr>
            <w:rFonts w:ascii="Times New Roman" w:hAnsi="Times New Roman"/>
            <w:color w:val="0000FF"/>
            <w:sz w:val="26"/>
            <w:szCs w:val="26"/>
            <w:lang w:eastAsia="ru-RU"/>
          </w:rPr>
          <w:t>статья 131</w:t>
        </w:r>
      </w:hyperlink>
      <w:r w:rsidRPr="0066687C">
        <w:rPr>
          <w:rFonts w:ascii="Times New Roman" w:hAnsi="Times New Roman"/>
          <w:sz w:val="26"/>
          <w:szCs w:val="26"/>
          <w:lang w:eastAsia="ru-RU"/>
        </w:rPr>
        <w:t>), насильственные действия сексуального характера (</w:t>
      </w:r>
      <w:hyperlink r:id="rId26" w:history="1">
        <w:r w:rsidRPr="0066687C">
          <w:rPr>
            <w:rFonts w:ascii="Times New Roman" w:hAnsi="Times New Roman"/>
            <w:color w:val="0000FF"/>
            <w:sz w:val="26"/>
            <w:szCs w:val="26"/>
            <w:lang w:eastAsia="ru-RU"/>
          </w:rPr>
          <w:t>статья 132</w:t>
        </w:r>
      </w:hyperlink>
      <w:r w:rsidRPr="0066687C">
        <w:rPr>
          <w:rFonts w:ascii="Times New Roman" w:hAnsi="Times New Roman"/>
          <w:sz w:val="26"/>
          <w:szCs w:val="26"/>
          <w:lang w:eastAsia="ru-RU"/>
        </w:rPr>
        <w:t>), кражу (</w:t>
      </w:r>
      <w:hyperlink r:id="rId27" w:history="1">
        <w:r w:rsidRPr="0066687C">
          <w:rPr>
            <w:rFonts w:ascii="Times New Roman" w:hAnsi="Times New Roman"/>
            <w:color w:val="0000FF"/>
            <w:sz w:val="26"/>
            <w:szCs w:val="26"/>
            <w:lang w:eastAsia="ru-RU"/>
          </w:rPr>
          <w:t>статья 158</w:t>
        </w:r>
      </w:hyperlink>
      <w:r w:rsidRPr="0066687C">
        <w:rPr>
          <w:rFonts w:ascii="Times New Roman" w:hAnsi="Times New Roman"/>
          <w:sz w:val="26"/>
          <w:szCs w:val="26"/>
          <w:lang w:eastAsia="ru-RU"/>
        </w:rPr>
        <w:t>), грабеж (</w:t>
      </w:r>
      <w:hyperlink r:id="rId28" w:history="1">
        <w:r w:rsidRPr="0066687C">
          <w:rPr>
            <w:rFonts w:ascii="Times New Roman" w:hAnsi="Times New Roman"/>
            <w:color w:val="0000FF"/>
            <w:sz w:val="26"/>
            <w:szCs w:val="26"/>
            <w:lang w:eastAsia="ru-RU"/>
          </w:rPr>
          <w:t>статья 161</w:t>
        </w:r>
      </w:hyperlink>
      <w:r w:rsidRPr="0066687C">
        <w:rPr>
          <w:rFonts w:ascii="Times New Roman" w:hAnsi="Times New Roman"/>
          <w:sz w:val="26"/>
          <w:szCs w:val="26"/>
          <w:lang w:eastAsia="ru-RU"/>
        </w:rPr>
        <w:t>), разбой (</w:t>
      </w:r>
      <w:hyperlink r:id="rId29" w:history="1">
        <w:r w:rsidRPr="0066687C">
          <w:rPr>
            <w:rFonts w:ascii="Times New Roman" w:hAnsi="Times New Roman"/>
            <w:color w:val="0000FF"/>
            <w:sz w:val="26"/>
            <w:szCs w:val="26"/>
            <w:lang w:eastAsia="ru-RU"/>
          </w:rPr>
          <w:t>статья 162</w:t>
        </w:r>
      </w:hyperlink>
      <w:r w:rsidRPr="0066687C">
        <w:rPr>
          <w:rFonts w:ascii="Times New Roman" w:hAnsi="Times New Roman"/>
          <w:sz w:val="26"/>
          <w:szCs w:val="26"/>
          <w:lang w:eastAsia="ru-RU"/>
        </w:rPr>
        <w:t>), вымогательство (</w:t>
      </w:r>
      <w:hyperlink r:id="rId30" w:history="1">
        <w:r w:rsidRPr="0066687C">
          <w:rPr>
            <w:rFonts w:ascii="Times New Roman" w:hAnsi="Times New Roman"/>
            <w:color w:val="0000FF"/>
            <w:sz w:val="26"/>
            <w:szCs w:val="26"/>
            <w:lang w:eastAsia="ru-RU"/>
          </w:rPr>
          <w:t>статья 163</w:t>
        </w:r>
      </w:hyperlink>
      <w:r w:rsidRPr="0066687C">
        <w:rPr>
          <w:rFonts w:ascii="Times New Roman" w:hAnsi="Times New Roman"/>
          <w:sz w:val="26"/>
          <w:szCs w:val="26"/>
          <w:lang w:eastAsia="ru-RU"/>
        </w:rPr>
        <w:t>), неправомерное завладение автомобилем или иным транспортным средством без цели хищения (</w:t>
      </w:r>
      <w:hyperlink r:id="rId31" w:history="1">
        <w:r w:rsidRPr="0066687C">
          <w:rPr>
            <w:rFonts w:ascii="Times New Roman" w:hAnsi="Times New Roman"/>
            <w:color w:val="0000FF"/>
            <w:sz w:val="26"/>
            <w:szCs w:val="26"/>
            <w:lang w:eastAsia="ru-RU"/>
          </w:rPr>
          <w:t>статья 166</w:t>
        </w:r>
      </w:hyperlink>
      <w:r w:rsidRPr="0066687C">
        <w:rPr>
          <w:rFonts w:ascii="Times New Roman" w:hAnsi="Times New Roman"/>
          <w:sz w:val="26"/>
          <w:szCs w:val="26"/>
          <w:lang w:eastAsia="ru-RU"/>
        </w:rPr>
        <w:t>), умышленные уничтожение или повреждение имущества при отягчающих обстоятельствах (</w:t>
      </w:r>
      <w:hyperlink r:id="rId32" w:history="1">
        <w:r w:rsidRPr="0066687C">
          <w:rPr>
            <w:rFonts w:ascii="Times New Roman" w:hAnsi="Times New Roman"/>
            <w:color w:val="0000FF"/>
            <w:sz w:val="26"/>
            <w:szCs w:val="26"/>
            <w:lang w:eastAsia="ru-RU"/>
          </w:rPr>
          <w:t>часть вторая статьи 167</w:t>
        </w:r>
      </w:hyperlink>
      <w:r w:rsidRPr="0066687C">
        <w:rPr>
          <w:rFonts w:ascii="Times New Roman" w:hAnsi="Times New Roman"/>
          <w:sz w:val="26"/>
          <w:szCs w:val="26"/>
          <w:lang w:eastAsia="ru-RU"/>
        </w:rPr>
        <w:t>), террористический акт (</w:t>
      </w:r>
      <w:hyperlink r:id="rId33" w:history="1">
        <w:r w:rsidRPr="0066687C">
          <w:rPr>
            <w:rFonts w:ascii="Times New Roman" w:hAnsi="Times New Roman"/>
            <w:color w:val="0000FF"/>
            <w:sz w:val="26"/>
            <w:szCs w:val="26"/>
            <w:lang w:eastAsia="ru-RU"/>
          </w:rPr>
          <w:t>статья 205</w:t>
        </w:r>
      </w:hyperlink>
      <w:r w:rsidRPr="0066687C">
        <w:rPr>
          <w:rFonts w:ascii="Times New Roman" w:hAnsi="Times New Roman"/>
          <w:sz w:val="26"/>
          <w:szCs w:val="26"/>
          <w:lang w:eastAsia="ru-RU"/>
        </w:rPr>
        <w:t>), прохождение обучения в целях осуществления террористической деятельности (</w:t>
      </w:r>
      <w:hyperlink r:id="rId34" w:history="1">
        <w:r w:rsidRPr="0066687C">
          <w:rPr>
            <w:rFonts w:ascii="Times New Roman" w:hAnsi="Times New Roman"/>
            <w:color w:val="0000FF"/>
            <w:sz w:val="26"/>
            <w:szCs w:val="26"/>
            <w:lang w:eastAsia="ru-RU"/>
          </w:rPr>
          <w:t>статья 205.3</w:t>
        </w:r>
      </w:hyperlink>
      <w:r w:rsidRPr="0066687C">
        <w:rPr>
          <w:rFonts w:ascii="Times New Roman" w:hAnsi="Times New Roman"/>
          <w:sz w:val="26"/>
          <w:szCs w:val="26"/>
          <w:lang w:eastAsia="ru-RU"/>
        </w:rPr>
        <w:t>), участие в террористическом сообществе (</w:t>
      </w:r>
      <w:hyperlink r:id="rId35" w:history="1">
        <w:r w:rsidRPr="0066687C">
          <w:rPr>
            <w:rFonts w:ascii="Times New Roman" w:hAnsi="Times New Roman"/>
            <w:color w:val="0000FF"/>
            <w:sz w:val="26"/>
            <w:szCs w:val="26"/>
            <w:lang w:eastAsia="ru-RU"/>
          </w:rPr>
          <w:t>часть вторая статьи 205.4</w:t>
        </w:r>
      </w:hyperlink>
      <w:r w:rsidRPr="0066687C">
        <w:rPr>
          <w:rFonts w:ascii="Times New Roman" w:hAnsi="Times New Roman"/>
          <w:sz w:val="26"/>
          <w:szCs w:val="26"/>
          <w:lang w:eastAsia="ru-RU"/>
        </w:rPr>
        <w:t>), участие в деятельности террористической организации (</w:t>
      </w:r>
      <w:hyperlink r:id="rId36" w:history="1">
        <w:r w:rsidRPr="0066687C">
          <w:rPr>
            <w:rFonts w:ascii="Times New Roman" w:hAnsi="Times New Roman"/>
            <w:color w:val="0000FF"/>
            <w:sz w:val="26"/>
            <w:szCs w:val="26"/>
            <w:lang w:eastAsia="ru-RU"/>
          </w:rPr>
          <w:t>часть вторая статьи 205.5</w:t>
        </w:r>
      </w:hyperlink>
      <w:r w:rsidRPr="0066687C">
        <w:rPr>
          <w:rFonts w:ascii="Times New Roman" w:hAnsi="Times New Roman"/>
          <w:sz w:val="26"/>
          <w:szCs w:val="26"/>
          <w:lang w:eastAsia="ru-RU"/>
        </w:rPr>
        <w:t>), несообщение о преступлении (</w:t>
      </w:r>
      <w:hyperlink r:id="rId37" w:history="1">
        <w:r w:rsidRPr="0066687C">
          <w:rPr>
            <w:rFonts w:ascii="Times New Roman" w:hAnsi="Times New Roman"/>
            <w:color w:val="0000FF"/>
            <w:sz w:val="26"/>
            <w:szCs w:val="26"/>
            <w:lang w:eastAsia="ru-RU"/>
          </w:rPr>
          <w:t>статья 205.6</w:t>
        </w:r>
      </w:hyperlink>
      <w:r w:rsidRPr="0066687C">
        <w:rPr>
          <w:rFonts w:ascii="Times New Roman" w:hAnsi="Times New Roman"/>
          <w:sz w:val="26"/>
          <w:szCs w:val="26"/>
          <w:lang w:eastAsia="ru-RU"/>
        </w:rPr>
        <w:t>), захват заложника (</w:t>
      </w:r>
      <w:hyperlink r:id="rId38" w:history="1">
        <w:r w:rsidRPr="0066687C">
          <w:rPr>
            <w:rFonts w:ascii="Times New Roman" w:hAnsi="Times New Roman"/>
            <w:color w:val="0000FF"/>
            <w:sz w:val="26"/>
            <w:szCs w:val="26"/>
            <w:lang w:eastAsia="ru-RU"/>
          </w:rPr>
          <w:t>статья 206</w:t>
        </w:r>
      </w:hyperlink>
      <w:r w:rsidRPr="0066687C">
        <w:rPr>
          <w:rFonts w:ascii="Times New Roman" w:hAnsi="Times New Roman"/>
          <w:sz w:val="26"/>
          <w:szCs w:val="26"/>
          <w:lang w:eastAsia="ru-RU"/>
        </w:rPr>
        <w:t>), заведомо ложное сообщение об акте терроризма (</w:t>
      </w:r>
      <w:hyperlink r:id="rId39" w:history="1">
        <w:r w:rsidRPr="0066687C">
          <w:rPr>
            <w:rFonts w:ascii="Times New Roman" w:hAnsi="Times New Roman"/>
            <w:color w:val="0000FF"/>
            <w:sz w:val="26"/>
            <w:szCs w:val="26"/>
            <w:lang w:eastAsia="ru-RU"/>
          </w:rPr>
          <w:t>статья 207</w:t>
        </w:r>
      </w:hyperlink>
      <w:r w:rsidRPr="0066687C">
        <w:rPr>
          <w:rFonts w:ascii="Times New Roman" w:hAnsi="Times New Roman"/>
          <w:sz w:val="26"/>
          <w:szCs w:val="26"/>
          <w:lang w:eastAsia="ru-RU"/>
        </w:rPr>
        <w:t>), участие в незаконном вооруженном формировании (</w:t>
      </w:r>
      <w:hyperlink r:id="rId40" w:history="1">
        <w:r w:rsidRPr="0066687C">
          <w:rPr>
            <w:rFonts w:ascii="Times New Roman" w:hAnsi="Times New Roman"/>
            <w:color w:val="0000FF"/>
            <w:sz w:val="26"/>
            <w:szCs w:val="26"/>
            <w:lang w:eastAsia="ru-RU"/>
          </w:rPr>
          <w:t>часть вторая статьи 208</w:t>
        </w:r>
      </w:hyperlink>
      <w:r w:rsidRPr="0066687C">
        <w:rPr>
          <w:rFonts w:ascii="Times New Roman" w:hAnsi="Times New Roman"/>
          <w:sz w:val="26"/>
          <w:szCs w:val="26"/>
          <w:lang w:eastAsia="ru-RU"/>
        </w:rPr>
        <w:t>), угон судна воздушного или водного транспорта либо железнодорожного подвижного состава (</w:t>
      </w:r>
      <w:hyperlink r:id="rId41" w:history="1">
        <w:r w:rsidRPr="0066687C">
          <w:rPr>
            <w:rFonts w:ascii="Times New Roman" w:hAnsi="Times New Roman"/>
            <w:color w:val="0000FF"/>
            <w:sz w:val="26"/>
            <w:szCs w:val="26"/>
            <w:lang w:eastAsia="ru-RU"/>
          </w:rPr>
          <w:t>статья 211</w:t>
        </w:r>
      </w:hyperlink>
      <w:r w:rsidRPr="0066687C">
        <w:rPr>
          <w:rFonts w:ascii="Times New Roman" w:hAnsi="Times New Roman"/>
          <w:sz w:val="26"/>
          <w:szCs w:val="26"/>
          <w:lang w:eastAsia="ru-RU"/>
        </w:rPr>
        <w:t>), участие в массовых беспорядках (</w:t>
      </w:r>
      <w:hyperlink r:id="rId42" w:history="1">
        <w:r w:rsidRPr="0066687C">
          <w:rPr>
            <w:rFonts w:ascii="Times New Roman" w:hAnsi="Times New Roman"/>
            <w:color w:val="0000FF"/>
            <w:sz w:val="26"/>
            <w:szCs w:val="26"/>
            <w:lang w:eastAsia="ru-RU"/>
          </w:rPr>
          <w:t>часть вторая статьи 212</w:t>
        </w:r>
      </w:hyperlink>
      <w:r w:rsidRPr="0066687C">
        <w:rPr>
          <w:rFonts w:ascii="Times New Roman" w:hAnsi="Times New Roman"/>
          <w:sz w:val="26"/>
          <w:szCs w:val="26"/>
          <w:lang w:eastAsia="ru-RU"/>
        </w:rPr>
        <w:t>), хулиганство при отягчающих обстоятельствах (</w:t>
      </w:r>
      <w:hyperlink r:id="rId43" w:history="1">
        <w:r w:rsidRPr="0066687C">
          <w:rPr>
            <w:rFonts w:ascii="Times New Roman" w:hAnsi="Times New Roman"/>
            <w:color w:val="0000FF"/>
            <w:sz w:val="26"/>
            <w:szCs w:val="26"/>
            <w:lang w:eastAsia="ru-RU"/>
          </w:rPr>
          <w:t>части вторая</w:t>
        </w:r>
      </w:hyperlink>
      <w:r w:rsidRPr="0066687C">
        <w:rPr>
          <w:rFonts w:ascii="Times New Roman" w:hAnsi="Times New Roman"/>
          <w:sz w:val="26"/>
          <w:szCs w:val="26"/>
          <w:lang w:eastAsia="ru-RU"/>
        </w:rPr>
        <w:t xml:space="preserve"> и </w:t>
      </w:r>
      <w:hyperlink r:id="rId44" w:history="1">
        <w:r w:rsidRPr="0066687C">
          <w:rPr>
            <w:rFonts w:ascii="Times New Roman" w:hAnsi="Times New Roman"/>
            <w:color w:val="0000FF"/>
            <w:sz w:val="26"/>
            <w:szCs w:val="26"/>
            <w:lang w:eastAsia="ru-RU"/>
          </w:rPr>
          <w:t>третья статьи 213</w:t>
        </w:r>
      </w:hyperlink>
      <w:r w:rsidRPr="0066687C">
        <w:rPr>
          <w:rFonts w:ascii="Times New Roman" w:hAnsi="Times New Roman"/>
          <w:sz w:val="26"/>
          <w:szCs w:val="26"/>
          <w:lang w:eastAsia="ru-RU"/>
        </w:rPr>
        <w:t>), вандализм (</w:t>
      </w:r>
      <w:hyperlink r:id="rId45" w:history="1">
        <w:r w:rsidRPr="0066687C">
          <w:rPr>
            <w:rFonts w:ascii="Times New Roman" w:hAnsi="Times New Roman"/>
            <w:color w:val="0000FF"/>
            <w:sz w:val="26"/>
            <w:szCs w:val="26"/>
            <w:lang w:eastAsia="ru-RU"/>
          </w:rPr>
          <w:t>статья 214</w:t>
        </w:r>
      </w:hyperlink>
      <w:r w:rsidRPr="0066687C">
        <w:rPr>
          <w:rFonts w:ascii="Times New Roman" w:hAnsi="Times New Roman"/>
          <w:sz w:val="26"/>
          <w:szCs w:val="26"/>
          <w:lang w:eastAsia="ru-RU"/>
        </w:rPr>
        <w:t>), незаконные приобретение, передачу, сбыт, хранение, перевозку или ношение взрывчатых веществ или взрывных устройств (</w:t>
      </w:r>
      <w:hyperlink r:id="rId46" w:history="1">
        <w:r w:rsidRPr="0066687C">
          <w:rPr>
            <w:rFonts w:ascii="Times New Roman" w:hAnsi="Times New Roman"/>
            <w:color w:val="0000FF"/>
            <w:sz w:val="26"/>
            <w:szCs w:val="26"/>
            <w:lang w:eastAsia="ru-RU"/>
          </w:rPr>
          <w:t>статья 222.1</w:t>
        </w:r>
      </w:hyperlink>
      <w:r w:rsidRPr="0066687C">
        <w:rPr>
          <w:rFonts w:ascii="Times New Roman" w:hAnsi="Times New Roman"/>
          <w:sz w:val="26"/>
          <w:szCs w:val="26"/>
          <w:lang w:eastAsia="ru-RU"/>
        </w:rPr>
        <w:t>), незаконное изготовление взрывчатых веществ или взрывных устройств (</w:t>
      </w:r>
      <w:hyperlink r:id="rId47" w:history="1">
        <w:r w:rsidRPr="0066687C">
          <w:rPr>
            <w:rFonts w:ascii="Times New Roman" w:hAnsi="Times New Roman"/>
            <w:color w:val="0000FF"/>
            <w:sz w:val="26"/>
            <w:szCs w:val="26"/>
            <w:lang w:eastAsia="ru-RU"/>
          </w:rPr>
          <w:t>статья 223.1</w:t>
        </w:r>
      </w:hyperlink>
      <w:r w:rsidRPr="0066687C">
        <w:rPr>
          <w:rFonts w:ascii="Times New Roman" w:hAnsi="Times New Roman"/>
          <w:sz w:val="26"/>
          <w:szCs w:val="26"/>
          <w:lang w:eastAsia="ru-RU"/>
        </w:rPr>
        <w:t>), хищение либо вымогательство оружия, боеприпасов, взрывчатых веществ и взрывных устройств (</w:t>
      </w:r>
      <w:hyperlink r:id="rId48" w:history="1">
        <w:r w:rsidRPr="0066687C">
          <w:rPr>
            <w:rFonts w:ascii="Times New Roman" w:hAnsi="Times New Roman"/>
            <w:color w:val="0000FF"/>
            <w:sz w:val="26"/>
            <w:szCs w:val="26"/>
            <w:lang w:eastAsia="ru-RU"/>
          </w:rPr>
          <w:t>статья 226</w:t>
        </w:r>
      </w:hyperlink>
      <w:r w:rsidRPr="0066687C">
        <w:rPr>
          <w:rFonts w:ascii="Times New Roman" w:hAnsi="Times New Roman"/>
          <w:sz w:val="26"/>
          <w:szCs w:val="26"/>
          <w:lang w:eastAsia="ru-RU"/>
        </w:rPr>
        <w:t>), хищение либо вымогательство наркотических средств или психотропных веществ (</w:t>
      </w:r>
      <w:hyperlink r:id="rId49" w:history="1">
        <w:r w:rsidRPr="0066687C">
          <w:rPr>
            <w:rFonts w:ascii="Times New Roman" w:hAnsi="Times New Roman"/>
            <w:color w:val="0000FF"/>
            <w:sz w:val="26"/>
            <w:szCs w:val="26"/>
            <w:lang w:eastAsia="ru-RU"/>
          </w:rPr>
          <w:t>статья 229</w:t>
        </w:r>
      </w:hyperlink>
      <w:r w:rsidRPr="0066687C">
        <w:rPr>
          <w:rFonts w:ascii="Times New Roman" w:hAnsi="Times New Roman"/>
          <w:sz w:val="26"/>
          <w:szCs w:val="26"/>
          <w:lang w:eastAsia="ru-RU"/>
        </w:rPr>
        <w:t>), приведение в негодность транспортных средств или путей сообщения (</w:t>
      </w:r>
      <w:hyperlink r:id="rId50" w:history="1">
        <w:r w:rsidRPr="0066687C">
          <w:rPr>
            <w:rFonts w:ascii="Times New Roman" w:hAnsi="Times New Roman"/>
            <w:color w:val="0000FF"/>
            <w:sz w:val="26"/>
            <w:szCs w:val="26"/>
            <w:lang w:eastAsia="ru-RU"/>
          </w:rPr>
          <w:t>статья 267</w:t>
        </w:r>
      </w:hyperlink>
      <w:r w:rsidRPr="0066687C">
        <w:rPr>
          <w:rFonts w:ascii="Times New Roman" w:hAnsi="Times New Roman"/>
          <w:sz w:val="26"/>
          <w:szCs w:val="26"/>
          <w:lang w:eastAsia="ru-RU"/>
        </w:rPr>
        <w:t>), посягательство на жизнь государственного или общественного деятеля (</w:t>
      </w:r>
      <w:hyperlink r:id="rId51" w:history="1">
        <w:r w:rsidRPr="0066687C">
          <w:rPr>
            <w:rFonts w:ascii="Times New Roman" w:hAnsi="Times New Roman"/>
            <w:color w:val="0000FF"/>
            <w:sz w:val="26"/>
            <w:szCs w:val="26"/>
            <w:lang w:eastAsia="ru-RU"/>
          </w:rPr>
          <w:t>статья 277</w:t>
        </w:r>
      </w:hyperlink>
      <w:r w:rsidRPr="0066687C">
        <w:rPr>
          <w:rFonts w:ascii="Times New Roman" w:hAnsi="Times New Roman"/>
          <w:sz w:val="26"/>
          <w:szCs w:val="26"/>
          <w:lang w:eastAsia="ru-RU"/>
        </w:rPr>
        <w:t>), нападение на лиц или учреждения, которые пользуются международной защитой (</w:t>
      </w:r>
      <w:hyperlink r:id="rId52" w:history="1">
        <w:r w:rsidRPr="0066687C">
          <w:rPr>
            <w:rFonts w:ascii="Times New Roman" w:hAnsi="Times New Roman"/>
            <w:color w:val="0000FF"/>
            <w:sz w:val="26"/>
            <w:szCs w:val="26"/>
            <w:lang w:eastAsia="ru-RU"/>
          </w:rPr>
          <w:t>статья 360</w:t>
        </w:r>
      </w:hyperlink>
      <w:r w:rsidRPr="0066687C">
        <w:rPr>
          <w:rFonts w:ascii="Times New Roman" w:hAnsi="Times New Roman"/>
          <w:sz w:val="26"/>
          <w:szCs w:val="26"/>
          <w:lang w:eastAsia="ru-RU"/>
        </w:rPr>
        <w:t>), акт международного терроризма (</w:t>
      </w:r>
      <w:hyperlink r:id="rId53" w:history="1">
        <w:r w:rsidRPr="0066687C">
          <w:rPr>
            <w:rFonts w:ascii="Times New Roman" w:hAnsi="Times New Roman"/>
            <w:color w:val="0000FF"/>
            <w:sz w:val="26"/>
            <w:szCs w:val="26"/>
            <w:lang w:eastAsia="ru-RU"/>
          </w:rPr>
          <w:t>статья 361</w:t>
        </w:r>
      </w:hyperlink>
      <w:r w:rsidRPr="0066687C">
        <w:rPr>
          <w:rFonts w:ascii="Times New Roman" w:hAnsi="Times New Roman"/>
          <w:sz w:val="26"/>
          <w:szCs w:val="26"/>
          <w:lang w:eastAsia="ru-RU"/>
        </w:rPr>
        <w:t>).</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 xml:space="preserve">Если несовершеннолетний достиг возраста, предусмотренного </w:t>
      </w:r>
      <w:hyperlink w:anchor="Par2" w:history="1">
        <w:r w:rsidRPr="0066687C">
          <w:rPr>
            <w:rFonts w:ascii="Times New Roman" w:hAnsi="Times New Roman"/>
            <w:color w:val="0000FF"/>
            <w:sz w:val="26"/>
            <w:szCs w:val="26"/>
            <w:lang w:eastAsia="ru-RU"/>
          </w:rPr>
          <w:t>частями первой</w:t>
        </w:r>
      </w:hyperlink>
      <w:r w:rsidRPr="0066687C">
        <w:rPr>
          <w:rFonts w:ascii="Times New Roman" w:hAnsi="Times New Roman"/>
          <w:sz w:val="26"/>
          <w:szCs w:val="26"/>
          <w:lang w:eastAsia="ru-RU"/>
        </w:rPr>
        <w:t xml:space="preserve"> или </w:t>
      </w:r>
      <w:hyperlink w:anchor="Par3" w:history="1">
        <w:r w:rsidRPr="0066687C">
          <w:rPr>
            <w:rFonts w:ascii="Times New Roman" w:hAnsi="Times New Roman"/>
            <w:color w:val="0000FF"/>
            <w:sz w:val="26"/>
            <w:szCs w:val="26"/>
            <w:lang w:eastAsia="ru-RU"/>
          </w:rPr>
          <w:t>второй</w:t>
        </w:r>
      </w:hyperlink>
      <w:r w:rsidRPr="0066687C">
        <w:rPr>
          <w:rFonts w:ascii="Times New Roman" w:hAnsi="Times New Roman"/>
          <w:sz w:val="26"/>
          <w:szCs w:val="26"/>
          <w:lang w:eastAsia="ru-RU"/>
        </w:rPr>
        <w:t xml:space="preserve"> настоящей статьи, но вследствие отставания в психическом развитии, не связанном с психическим расстройством, во время совершения общественно </w:t>
      </w:r>
      <w:r w:rsidRPr="0066687C">
        <w:rPr>
          <w:rFonts w:ascii="Times New Roman" w:hAnsi="Times New Roman"/>
          <w:sz w:val="26"/>
          <w:szCs w:val="26"/>
          <w:lang w:eastAsia="ru-RU"/>
        </w:rPr>
        <w:lastRenderedPageBreak/>
        <w:t>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66687C" w:rsidRDefault="0066687C" w:rsidP="00235E3C">
      <w:pPr>
        <w:autoSpaceDE w:val="0"/>
        <w:autoSpaceDN w:val="0"/>
        <w:adjustRightInd w:val="0"/>
        <w:spacing w:after="0" w:line="240" w:lineRule="auto"/>
        <w:jc w:val="both"/>
        <w:rPr>
          <w:rFonts w:ascii="Times New Roman" w:hAnsi="Times New Roman"/>
          <w:bCs/>
          <w:sz w:val="26"/>
          <w:szCs w:val="26"/>
          <w:lang w:eastAsia="ru-RU"/>
        </w:rPr>
      </w:pPr>
    </w:p>
    <w:p w:rsidR="0030528B" w:rsidRDefault="00D21E3F" w:rsidP="00235E3C">
      <w:pPr>
        <w:autoSpaceDE w:val="0"/>
        <w:autoSpaceDN w:val="0"/>
        <w:adjustRightInd w:val="0"/>
        <w:spacing w:after="0" w:line="240" w:lineRule="auto"/>
        <w:jc w:val="both"/>
        <w:rPr>
          <w:rFonts w:ascii="Times New Roman" w:hAnsi="Times New Roman"/>
          <w:sz w:val="26"/>
          <w:szCs w:val="26"/>
          <w:lang w:eastAsia="ru-RU"/>
        </w:rPr>
      </w:pPr>
      <w:r w:rsidRPr="00D21E3F">
        <w:rPr>
          <w:rFonts w:ascii="Times New Roman" w:hAnsi="Times New Roman"/>
          <w:sz w:val="26"/>
          <w:szCs w:val="26"/>
          <w:lang w:eastAsia="ru-RU"/>
        </w:rPr>
        <w:pict>
          <v:shape id="_x0000_i1035" type="#_x0000_t136" style="width:278.25pt;height:17.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Принудительные работы (ст. 53.1 УК РФ)"/>
          </v:shape>
        </w:pict>
      </w:r>
    </w:p>
    <w:p w:rsidR="0030528B" w:rsidRPr="0030528B" w:rsidRDefault="0030528B" w:rsidP="0030528B">
      <w:pPr>
        <w:autoSpaceDE w:val="0"/>
        <w:autoSpaceDN w:val="0"/>
        <w:adjustRightInd w:val="0"/>
        <w:spacing w:after="0" w:line="240" w:lineRule="auto"/>
        <w:ind w:firstLine="540"/>
        <w:jc w:val="both"/>
        <w:rPr>
          <w:rFonts w:ascii="Times New Roman" w:hAnsi="Times New Roman"/>
          <w:sz w:val="26"/>
          <w:szCs w:val="26"/>
          <w:lang w:eastAsia="ru-RU"/>
        </w:rPr>
      </w:pPr>
      <w:r w:rsidRPr="0030528B">
        <w:rPr>
          <w:rFonts w:ascii="Times New Roman" w:hAnsi="Times New Roman"/>
          <w:sz w:val="26"/>
          <w:szCs w:val="26"/>
          <w:lang w:eastAsia="ru-RU"/>
        </w:rPr>
        <w:t xml:space="preserve">Принудительные работы применяются как альтернатива лишению свободы в случаях, предусмотренных соответствующими статьями </w:t>
      </w:r>
      <w:hyperlink r:id="rId54" w:history="1">
        <w:r w:rsidRPr="0030528B">
          <w:rPr>
            <w:rFonts w:ascii="Times New Roman" w:hAnsi="Times New Roman"/>
            <w:color w:val="0000FF"/>
            <w:sz w:val="26"/>
            <w:szCs w:val="26"/>
            <w:lang w:eastAsia="ru-RU"/>
          </w:rPr>
          <w:t>Особенной части</w:t>
        </w:r>
      </w:hyperlink>
      <w:r>
        <w:rPr>
          <w:rFonts w:ascii="Times New Roman" w:hAnsi="Times New Roman"/>
          <w:sz w:val="26"/>
          <w:szCs w:val="26"/>
          <w:lang w:eastAsia="ru-RU"/>
        </w:rPr>
        <w:t xml:space="preserve"> УК РФ</w:t>
      </w:r>
      <w:r w:rsidRPr="0030528B">
        <w:rPr>
          <w:rFonts w:ascii="Times New Roman" w:hAnsi="Times New Roman"/>
          <w:sz w:val="26"/>
          <w:szCs w:val="26"/>
          <w:lang w:eastAsia="ru-RU"/>
        </w:rPr>
        <w:t>, за совершение преступления небольшой или средней тяжести либо за совершение тяжкого преступления впервые.</w:t>
      </w:r>
    </w:p>
    <w:p w:rsidR="0030528B" w:rsidRPr="0030528B" w:rsidRDefault="0030528B" w:rsidP="0030528B">
      <w:pPr>
        <w:autoSpaceDE w:val="0"/>
        <w:autoSpaceDN w:val="0"/>
        <w:adjustRightInd w:val="0"/>
        <w:spacing w:after="0" w:line="240" w:lineRule="auto"/>
        <w:ind w:firstLine="540"/>
        <w:jc w:val="both"/>
        <w:rPr>
          <w:rFonts w:ascii="Times New Roman" w:hAnsi="Times New Roman"/>
          <w:sz w:val="26"/>
          <w:szCs w:val="26"/>
          <w:lang w:eastAsia="ru-RU"/>
        </w:rPr>
      </w:pPr>
      <w:r w:rsidRPr="0030528B">
        <w:rPr>
          <w:rFonts w:ascii="Times New Roman" w:hAnsi="Times New Roman"/>
          <w:sz w:val="26"/>
          <w:szCs w:val="26"/>
          <w:lang w:eastAsia="ru-RU"/>
        </w:rPr>
        <w:t>Принудительные работы заключаются в привлечении осужденного к труду в местах, определяемых учреждениями и органами уголовно-исполнительной системы.</w:t>
      </w:r>
    </w:p>
    <w:p w:rsidR="0030528B" w:rsidRPr="0030528B" w:rsidRDefault="0030528B" w:rsidP="0030528B">
      <w:pPr>
        <w:autoSpaceDE w:val="0"/>
        <w:autoSpaceDN w:val="0"/>
        <w:adjustRightInd w:val="0"/>
        <w:spacing w:after="0" w:line="240" w:lineRule="auto"/>
        <w:ind w:firstLine="540"/>
        <w:jc w:val="both"/>
        <w:rPr>
          <w:rFonts w:ascii="Times New Roman" w:hAnsi="Times New Roman"/>
          <w:sz w:val="26"/>
          <w:szCs w:val="26"/>
          <w:lang w:eastAsia="ru-RU"/>
        </w:rPr>
      </w:pPr>
      <w:r w:rsidRPr="0030528B">
        <w:rPr>
          <w:rFonts w:ascii="Times New Roman" w:hAnsi="Times New Roman"/>
          <w:sz w:val="26"/>
          <w:szCs w:val="26"/>
          <w:lang w:eastAsia="ru-RU"/>
        </w:rPr>
        <w:t>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трех лет, женщинам, достигшим пятидесятипятилетнего возраста, мужчинам, достигшим шестидесятилетнего возраста, а также военнослужащим.</w:t>
      </w:r>
    </w:p>
    <w:p w:rsidR="0030528B" w:rsidRDefault="0030528B" w:rsidP="00235E3C">
      <w:pPr>
        <w:autoSpaceDE w:val="0"/>
        <w:autoSpaceDN w:val="0"/>
        <w:adjustRightInd w:val="0"/>
        <w:spacing w:after="0" w:line="240" w:lineRule="auto"/>
        <w:jc w:val="both"/>
        <w:rPr>
          <w:rFonts w:ascii="Times New Roman" w:hAnsi="Times New Roman"/>
          <w:bCs/>
          <w:sz w:val="26"/>
          <w:szCs w:val="26"/>
          <w:lang w:eastAsia="ru-RU"/>
        </w:rPr>
      </w:pPr>
    </w:p>
    <w:p w:rsidR="0030528B" w:rsidRDefault="00D21E3F" w:rsidP="0030528B">
      <w:pPr>
        <w:autoSpaceDE w:val="0"/>
        <w:autoSpaceDN w:val="0"/>
        <w:adjustRightInd w:val="0"/>
        <w:spacing w:after="0" w:line="240" w:lineRule="auto"/>
        <w:jc w:val="both"/>
        <w:rPr>
          <w:rFonts w:ascii="Times New Roman" w:hAnsi="Times New Roman"/>
          <w:bCs/>
          <w:sz w:val="26"/>
          <w:szCs w:val="26"/>
          <w:lang w:eastAsia="ru-RU"/>
        </w:rPr>
      </w:pPr>
      <w:r w:rsidRPr="00D21E3F">
        <w:rPr>
          <w:rFonts w:ascii="Times New Roman" w:hAnsi="Times New Roman"/>
          <w:bCs/>
          <w:sz w:val="26"/>
          <w:szCs w:val="26"/>
          <w:lang w:eastAsia="ru-RU"/>
        </w:rPr>
        <w:pict>
          <v:shape id="_x0000_i1036" type="#_x0000_t136" style="width:135.75pt;height:17.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Арест (ст. 54 УК РФ)"/>
          </v:shape>
        </w:pict>
      </w:r>
    </w:p>
    <w:p w:rsidR="0030528B" w:rsidRPr="0030528B" w:rsidRDefault="0030528B" w:rsidP="0030528B">
      <w:pPr>
        <w:autoSpaceDE w:val="0"/>
        <w:autoSpaceDN w:val="0"/>
        <w:adjustRightInd w:val="0"/>
        <w:spacing w:after="0" w:line="240" w:lineRule="auto"/>
        <w:ind w:firstLine="540"/>
        <w:jc w:val="both"/>
        <w:rPr>
          <w:rFonts w:ascii="Times New Roman" w:hAnsi="Times New Roman"/>
          <w:sz w:val="26"/>
          <w:szCs w:val="26"/>
          <w:lang w:eastAsia="ru-RU"/>
        </w:rPr>
      </w:pPr>
      <w:r w:rsidRPr="0030528B">
        <w:rPr>
          <w:rFonts w:ascii="Times New Roman" w:hAnsi="Times New Roman"/>
          <w:sz w:val="26"/>
          <w:szCs w:val="26"/>
          <w:lang w:eastAsia="ru-RU"/>
        </w:rPr>
        <w:t>Арест заключается в содержании осужденного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30528B" w:rsidRPr="0030528B" w:rsidRDefault="0030528B" w:rsidP="0030528B">
      <w:pPr>
        <w:autoSpaceDE w:val="0"/>
        <w:autoSpaceDN w:val="0"/>
        <w:adjustRightInd w:val="0"/>
        <w:spacing w:after="0" w:line="240" w:lineRule="auto"/>
        <w:ind w:firstLine="540"/>
        <w:jc w:val="both"/>
        <w:rPr>
          <w:rFonts w:ascii="Times New Roman" w:hAnsi="Times New Roman"/>
          <w:sz w:val="26"/>
          <w:szCs w:val="26"/>
          <w:lang w:eastAsia="ru-RU"/>
        </w:rPr>
      </w:pPr>
      <w:r w:rsidRPr="0030528B">
        <w:rPr>
          <w:rFonts w:ascii="Times New Roman" w:hAnsi="Times New Roman"/>
          <w:sz w:val="26"/>
          <w:szCs w:val="26"/>
          <w:lang w:eastAsia="ru-RU"/>
        </w:rPr>
        <w:t>Арест не назначается лицам, не достигшим к моменту вынесения судом приговора восемнадцатилетнего возраста, а также беременным женщинам и женщинам, имеющим детей в возрасте до четырнадцати лет.</w:t>
      </w:r>
    </w:p>
    <w:p w:rsidR="0030528B" w:rsidRDefault="0030528B" w:rsidP="0030528B">
      <w:pPr>
        <w:autoSpaceDE w:val="0"/>
        <w:autoSpaceDN w:val="0"/>
        <w:adjustRightInd w:val="0"/>
        <w:spacing w:after="0" w:line="240" w:lineRule="auto"/>
        <w:jc w:val="both"/>
        <w:rPr>
          <w:rFonts w:ascii="Times New Roman" w:hAnsi="Times New Roman"/>
          <w:bCs/>
          <w:sz w:val="26"/>
          <w:szCs w:val="26"/>
          <w:lang w:eastAsia="ru-RU"/>
        </w:rPr>
      </w:pPr>
    </w:p>
    <w:p w:rsidR="0030528B" w:rsidRDefault="00D21E3F" w:rsidP="0030528B">
      <w:pPr>
        <w:autoSpaceDE w:val="0"/>
        <w:autoSpaceDN w:val="0"/>
        <w:adjustRightInd w:val="0"/>
        <w:spacing w:after="0" w:line="240" w:lineRule="auto"/>
        <w:jc w:val="both"/>
        <w:rPr>
          <w:rFonts w:ascii="Times New Roman" w:hAnsi="Times New Roman"/>
          <w:sz w:val="26"/>
          <w:szCs w:val="26"/>
          <w:lang w:eastAsia="ru-RU"/>
        </w:rPr>
      </w:pPr>
      <w:r w:rsidRPr="00D21E3F">
        <w:rPr>
          <w:rFonts w:ascii="Times New Roman" w:hAnsi="Times New Roman"/>
          <w:sz w:val="26"/>
          <w:szCs w:val="26"/>
          <w:lang w:eastAsia="ru-RU"/>
        </w:rPr>
        <w:pict>
          <v:shape id="_x0000_i1037" type="#_x0000_t136" style="width:319.5pt;height:17.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Пожизненное лишение свободы (ст. 57 УК РФ)"/>
          </v:shape>
        </w:pict>
      </w:r>
    </w:p>
    <w:p w:rsidR="0030528B" w:rsidRPr="0030528B" w:rsidRDefault="0030528B" w:rsidP="0030528B">
      <w:pPr>
        <w:autoSpaceDE w:val="0"/>
        <w:autoSpaceDN w:val="0"/>
        <w:adjustRightInd w:val="0"/>
        <w:spacing w:after="0" w:line="240" w:lineRule="auto"/>
        <w:ind w:firstLine="540"/>
        <w:jc w:val="both"/>
        <w:rPr>
          <w:rFonts w:ascii="Times New Roman" w:hAnsi="Times New Roman"/>
          <w:sz w:val="26"/>
          <w:szCs w:val="26"/>
          <w:lang w:eastAsia="ru-RU"/>
        </w:rPr>
      </w:pPr>
      <w:r w:rsidRPr="0030528B">
        <w:rPr>
          <w:rFonts w:ascii="Times New Roman" w:hAnsi="Times New Roman"/>
          <w:sz w:val="26"/>
          <w:szCs w:val="26"/>
          <w:lang w:eastAsia="ru-RU"/>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30528B" w:rsidRPr="0030528B" w:rsidRDefault="0030528B" w:rsidP="0030528B">
      <w:pPr>
        <w:autoSpaceDE w:val="0"/>
        <w:autoSpaceDN w:val="0"/>
        <w:adjustRightInd w:val="0"/>
        <w:spacing w:after="0" w:line="240" w:lineRule="auto"/>
        <w:ind w:firstLine="540"/>
        <w:jc w:val="both"/>
        <w:rPr>
          <w:rFonts w:ascii="Times New Roman" w:hAnsi="Times New Roman"/>
          <w:sz w:val="26"/>
          <w:szCs w:val="26"/>
          <w:lang w:eastAsia="ru-RU"/>
        </w:rPr>
      </w:pPr>
      <w:r w:rsidRPr="0030528B">
        <w:rPr>
          <w:rFonts w:ascii="Times New Roman" w:hAnsi="Times New Roman"/>
          <w:sz w:val="26"/>
          <w:szCs w:val="26"/>
          <w:lang w:eastAsia="ru-RU"/>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30528B" w:rsidRDefault="0030528B" w:rsidP="00235E3C">
      <w:pPr>
        <w:autoSpaceDE w:val="0"/>
        <w:autoSpaceDN w:val="0"/>
        <w:adjustRightInd w:val="0"/>
        <w:spacing w:after="0" w:line="240" w:lineRule="auto"/>
        <w:jc w:val="both"/>
        <w:rPr>
          <w:rFonts w:ascii="Times New Roman" w:hAnsi="Times New Roman"/>
          <w:bCs/>
          <w:sz w:val="26"/>
          <w:szCs w:val="26"/>
          <w:lang w:eastAsia="ru-RU"/>
        </w:rPr>
      </w:pPr>
    </w:p>
    <w:p w:rsidR="00C81149" w:rsidRPr="003E23AD" w:rsidRDefault="00D21E3F" w:rsidP="003E23AD">
      <w:pPr>
        <w:autoSpaceDE w:val="0"/>
        <w:autoSpaceDN w:val="0"/>
        <w:adjustRightInd w:val="0"/>
        <w:spacing w:after="0" w:line="240" w:lineRule="auto"/>
        <w:jc w:val="both"/>
        <w:rPr>
          <w:rFonts w:ascii="Times New Roman" w:hAnsi="Times New Roman"/>
          <w:sz w:val="26"/>
          <w:szCs w:val="26"/>
          <w:lang w:eastAsia="ru-RU"/>
        </w:rPr>
      </w:pPr>
      <w:r w:rsidRPr="00D21E3F">
        <w:rPr>
          <w:rFonts w:ascii="Times New Roman" w:hAnsi="Times New Roman"/>
          <w:sz w:val="26"/>
          <w:szCs w:val="26"/>
          <w:lang w:eastAsia="ru-RU"/>
        </w:rPr>
        <w:pict>
          <v:shape id="_x0000_i1038" type="#_x0000_t136" style="width:493.5pt;height:24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Назначение осужденным к лишению свободы вида исправительного учреждения (ст. 58 УК РФ)"/>
          </v:shape>
        </w:pict>
      </w:r>
    </w:p>
    <w:p w:rsidR="0066687C" w:rsidRPr="0066687C" w:rsidRDefault="007001D0" w:rsidP="00A922B3">
      <w:pPr>
        <w:autoSpaceDE w:val="0"/>
        <w:autoSpaceDN w:val="0"/>
        <w:adjustRightInd w:val="0"/>
        <w:spacing w:after="0" w:line="240" w:lineRule="auto"/>
        <w:ind w:firstLine="539"/>
        <w:jc w:val="both"/>
        <w:rPr>
          <w:rFonts w:ascii="Times New Roman" w:hAnsi="Times New Roman"/>
          <w:sz w:val="26"/>
          <w:szCs w:val="26"/>
          <w:lang w:eastAsia="ru-RU"/>
        </w:rPr>
      </w:pPr>
      <w:r w:rsidRPr="007001D0">
        <w:rPr>
          <w:rFonts w:ascii="Times New Roman" w:hAnsi="Times New Roman"/>
          <w:sz w:val="26"/>
          <w:szCs w:val="26"/>
          <w:lang w:eastAsia="ru-RU"/>
        </w:rPr>
        <w:t>Лицам, осужденным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p>
    <w:p w:rsidR="0030528B" w:rsidRDefault="00D21E3F" w:rsidP="003E23AD">
      <w:pPr>
        <w:autoSpaceDE w:val="0"/>
        <w:autoSpaceDN w:val="0"/>
        <w:adjustRightInd w:val="0"/>
        <w:spacing w:after="0" w:line="240" w:lineRule="auto"/>
        <w:ind w:firstLine="539"/>
        <w:jc w:val="both"/>
        <w:rPr>
          <w:rFonts w:ascii="Times New Roman" w:hAnsi="Times New Roman"/>
          <w:sz w:val="26"/>
          <w:szCs w:val="26"/>
          <w:lang w:eastAsia="ru-RU"/>
        </w:rPr>
      </w:pPr>
      <w:r w:rsidRPr="00D21E3F">
        <w:rPr>
          <w:rFonts w:ascii="Times New Roman" w:hAnsi="Times New Roman"/>
          <w:sz w:val="26"/>
          <w:szCs w:val="26"/>
          <w:lang w:eastAsia="ru-RU"/>
        </w:rPr>
        <w:pict>
          <v:shape id="_x0000_i1039" type="#_x0000_t136" style="width:205.5pt;height:17.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Смертная казнь (ст. 59 УК РФ)"/>
          </v:shape>
        </w:pict>
      </w:r>
    </w:p>
    <w:p w:rsidR="0030528B" w:rsidRPr="0030528B" w:rsidRDefault="0030528B" w:rsidP="0030528B">
      <w:pPr>
        <w:autoSpaceDE w:val="0"/>
        <w:autoSpaceDN w:val="0"/>
        <w:adjustRightInd w:val="0"/>
        <w:spacing w:after="0" w:line="240" w:lineRule="auto"/>
        <w:ind w:firstLine="540"/>
        <w:jc w:val="both"/>
        <w:rPr>
          <w:rFonts w:ascii="Times New Roman" w:hAnsi="Times New Roman"/>
          <w:sz w:val="26"/>
          <w:szCs w:val="26"/>
          <w:lang w:eastAsia="ru-RU"/>
        </w:rPr>
      </w:pPr>
      <w:r w:rsidRPr="0030528B">
        <w:rPr>
          <w:rFonts w:ascii="Times New Roman" w:hAnsi="Times New Roman"/>
          <w:sz w:val="26"/>
          <w:szCs w:val="26"/>
          <w:lang w:eastAsia="ru-RU"/>
        </w:rPr>
        <w:t>Смертная казнь как исключительная мера наказания может быть установлена только за особо тяжкие преступления, посягающие на жизнь.</w:t>
      </w:r>
    </w:p>
    <w:p w:rsidR="0030528B" w:rsidRPr="0030528B" w:rsidRDefault="0030528B" w:rsidP="0030528B">
      <w:pPr>
        <w:autoSpaceDE w:val="0"/>
        <w:autoSpaceDN w:val="0"/>
        <w:adjustRightInd w:val="0"/>
        <w:spacing w:after="0" w:line="240" w:lineRule="auto"/>
        <w:ind w:firstLine="540"/>
        <w:jc w:val="both"/>
        <w:rPr>
          <w:rFonts w:ascii="Times New Roman" w:hAnsi="Times New Roman"/>
          <w:sz w:val="26"/>
          <w:szCs w:val="26"/>
          <w:lang w:eastAsia="ru-RU"/>
        </w:rPr>
      </w:pPr>
      <w:r w:rsidRPr="0030528B">
        <w:rPr>
          <w:rFonts w:ascii="Times New Roman" w:hAnsi="Times New Roman"/>
          <w:sz w:val="26"/>
          <w:szCs w:val="26"/>
          <w:lang w:eastAsia="ru-RU"/>
        </w:rPr>
        <w:lastRenderedPageBreak/>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30528B" w:rsidRDefault="0030528B" w:rsidP="003E23AD">
      <w:pPr>
        <w:autoSpaceDE w:val="0"/>
        <w:autoSpaceDN w:val="0"/>
        <w:adjustRightInd w:val="0"/>
        <w:spacing w:after="0" w:line="240" w:lineRule="auto"/>
        <w:jc w:val="both"/>
        <w:rPr>
          <w:rFonts w:ascii="Times New Roman" w:hAnsi="Times New Roman"/>
          <w:sz w:val="26"/>
          <w:szCs w:val="26"/>
          <w:lang w:eastAsia="ru-RU"/>
        </w:rPr>
      </w:pPr>
    </w:p>
    <w:p w:rsidR="007D1561" w:rsidRDefault="00D21E3F" w:rsidP="00A922B3">
      <w:pPr>
        <w:autoSpaceDE w:val="0"/>
        <w:autoSpaceDN w:val="0"/>
        <w:adjustRightInd w:val="0"/>
        <w:spacing w:after="0" w:line="240" w:lineRule="auto"/>
        <w:jc w:val="both"/>
        <w:rPr>
          <w:rFonts w:ascii="Times New Roman" w:hAnsi="Times New Roman"/>
          <w:sz w:val="26"/>
          <w:szCs w:val="26"/>
          <w:lang w:eastAsia="ru-RU"/>
        </w:rPr>
      </w:pPr>
      <w:r w:rsidRPr="00D21E3F">
        <w:rPr>
          <w:rFonts w:ascii="Times New Roman" w:hAnsi="Times New Roman"/>
          <w:sz w:val="26"/>
          <w:szCs w:val="26"/>
          <w:lang w:eastAsia="ru-RU"/>
        </w:rPr>
        <w:pict>
          <v:shape id="_x0000_i1040" type="#_x0000_t136" style="width:435pt;height:17.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Уголовная ответственность несовершеннолетних (ст. 87 УК РФ)"/>
          </v:shape>
        </w:pict>
      </w:r>
    </w:p>
    <w:p w:rsidR="0066687C" w:rsidRPr="0066687C" w:rsidRDefault="0066687C" w:rsidP="003E23AD">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66687C" w:rsidRDefault="0066687C" w:rsidP="003E23AD">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p>
    <w:p w:rsidR="0066687C" w:rsidRPr="0066687C" w:rsidRDefault="00D21E3F" w:rsidP="00A922B3">
      <w:pPr>
        <w:autoSpaceDE w:val="0"/>
        <w:autoSpaceDN w:val="0"/>
        <w:adjustRightInd w:val="0"/>
        <w:spacing w:after="0" w:line="240" w:lineRule="auto"/>
        <w:jc w:val="both"/>
        <w:rPr>
          <w:rFonts w:ascii="Times New Roman" w:hAnsi="Times New Roman"/>
          <w:sz w:val="26"/>
          <w:szCs w:val="26"/>
          <w:lang w:eastAsia="ru-RU"/>
        </w:rPr>
      </w:pPr>
      <w:r w:rsidRPr="00D21E3F">
        <w:rPr>
          <w:rFonts w:ascii="Times New Roman" w:hAnsi="Times New Roman"/>
          <w:sz w:val="26"/>
          <w:szCs w:val="26"/>
          <w:lang w:eastAsia="ru-RU"/>
        </w:rPr>
        <w:pict>
          <v:shape id="_x0000_i1041" type="#_x0000_t136" style="width:468pt;height:17.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Виды наказаний, назначаемых несовершеннолетним (ст. 88 УК РФ)"/>
          </v:shape>
        </w:pic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1. Видами наказаний, назначаемых несовершеннолетним, являются:</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а) штраф;</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б) лишение права заниматься определенной деятельностью;</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в) обязательные работы;</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г) исправительные работы;</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д) ограничение свободы;</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е) лишение свободы на определенный срок.</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 xml:space="preserve">2. Штраф </w:t>
      </w:r>
      <w:hyperlink r:id="rId55" w:history="1">
        <w:r w:rsidRPr="0066687C">
          <w:rPr>
            <w:rFonts w:ascii="Times New Roman" w:hAnsi="Times New Roman"/>
            <w:color w:val="0000FF"/>
            <w:sz w:val="26"/>
            <w:szCs w:val="26"/>
            <w:lang w:eastAsia="ru-RU"/>
          </w:rPr>
          <w:t>назначается</w:t>
        </w:r>
      </w:hyperlink>
      <w:r w:rsidRPr="0066687C">
        <w:rPr>
          <w:rFonts w:ascii="Times New Roman" w:hAnsi="Times New Roman"/>
          <w:sz w:val="26"/>
          <w:szCs w:val="26"/>
          <w:lang w:eastAsia="ru-RU"/>
        </w:rPr>
        <w:t xml:space="preserve">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w:t>
      </w:r>
      <w:hyperlink r:id="rId56" w:history="1">
        <w:r w:rsidRPr="0066687C">
          <w:rPr>
            <w:rFonts w:ascii="Times New Roman" w:hAnsi="Times New Roman"/>
            <w:color w:val="0000FF"/>
            <w:sz w:val="26"/>
            <w:szCs w:val="26"/>
            <w:lang w:eastAsia="ru-RU"/>
          </w:rPr>
          <w:t>законных представителей</w:t>
        </w:r>
      </w:hyperlink>
      <w:r w:rsidRPr="0066687C">
        <w:rPr>
          <w:rFonts w:ascii="Times New Roman" w:hAnsi="Times New Roman"/>
          <w:sz w:val="26"/>
          <w:szCs w:val="26"/>
          <w:lang w:eastAsia="ru-RU"/>
        </w:rPr>
        <w:t xml:space="preserve">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 xml:space="preserve">3. Обязательные работы </w:t>
      </w:r>
      <w:hyperlink r:id="rId57" w:history="1">
        <w:r w:rsidRPr="0066687C">
          <w:rPr>
            <w:rFonts w:ascii="Times New Roman" w:hAnsi="Times New Roman"/>
            <w:color w:val="0000FF"/>
            <w:sz w:val="26"/>
            <w:szCs w:val="26"/>
            <w:lang w:eastAsia="ru-RU"/>
          </w:rPr>
          <w:t>назначаются</w:t>
        </w:r>
      </w:hyperlink>
      <w:r w:rsidRPr="0066687C">
        <w:rPr>
          <w:rFonts w:ascii="Times New Roman" w:hAnsi="Times New Roman"/>
          <w:sz w:val="26"/>
          <w:szCs w:val="26"/>
          <w:lang w:eastAsia="ru-RU"/>
        </w:rPr>
        <w:t xml:space="preserve">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 xml:space="preserve">4. Исправительные работы </w:t>
      </w:r>
      <w:hyperlink r:id="rId58" w:history="1">
        <w:r w:rsidRPr="0066687C">
          <w:rPr>
            <w:rFonts w:ascii="Times New Roman" w:hAnsi="Times New Roman"/>
            <w:color w:val="0000FF"/>
            <w:sz w:val="26"/>
            <w:szCs w:val="26"/>
            <w:lang w:eastAsia="ru-RU"/>
          </w:rPr>
          <w:t>назначаются</w:t>
        </w:r>
      </w:hyperlink>
      <w:r w:rsidRPr="0066687C">
        <w:rPr>
          <w:rFonts w:ascii="Times New Roman" w:hAnsi="Times New Roman"/>
          <w:sz w:val="26"/>
          <w:szCs w:val="26"/>
          <w:lang w:eastAsia="ru-RU"/>
        </w:rPr>
        <w:t xml:space="preserve"> несовершеннолетним осужденным на срок до одного года.</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 xml:space="preserve">5. Ограничение свободы </w:t>
      </w:r>
      <w:hyperlink r:id="rId59" w:history="1">
        <w:r w:rsidRPr="0066687C">
          <w:rPr>
            <w:rFonts w:ascii="Times New Roman" w:hAnsi="Times New Roman"/>
            <w:color w:val="0000FF"/>
            <w:sz w:val="26"/>
            <w:szCs w:val="26"/>
            <w:lang w:eastAsia="ru-RU"/>
          </w:rPr>
          <w:t>назначается</w:t>
        </w:r>
      </w:hyperlink>
      <w:r w:rsidRPr="0066687C">
        <w:rPr>
          <w:rFonts w:ascii="Times New Roman" w:hAnsi="Times New Roman"/>
          <w:sz w:val="26"/>
          <w:szCs w:val="26"/>
          <w:lang w:eastAsia="ru-RU"/>
        </w:rPr>
        <w:t xml:space="preserve"> несовершеннолетним осужденным в виде основного наказания на срок от двух месяцев до двух лет.</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 xml:space="preserve">6.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w:t>
      </w:r>
      <w:r w:rsidRPr="0066687C">
        <w:rPr>
          <w:rFonts w:ascii="Times New Roman" w:hAnsi="Times New Roman"/>
          <w:sz w:val="26"/>
          <w:szCs w:val="26"/>
          <w:lang w:eastAsia="ru-RU"/>
        </w:rPr>
        <w:lastRenderedPageBreak/>
        <w:t>несовершеннолетним осужденным, совершившим преступления небольшой тяжести впервые.</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 xml:space="preserve">6.1. 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w:t>
      </w:r>
      <w:hyperlink r:id="rId60" w:history="1">
        <w:r w:rsidRPr="0066687C">
          <w:rPr>
            <w:rFonts w:ascii="Times New Roman" w:hAnsi="Times New Roman"/>
            <w:color w:val="0000FF"/>
            <w:sz w:val="26"/>
            <w:szCs w:val="26"/>
            <w:lang w:eastAsia="ru-RU"/>
          </w:rPr>
          <w:t>Особенной части</w:t>
        </w:r>
      </w:hyperlink>
      <w:r w:rsidRPr="0066687C">
        <w:rPr>
          <w:rFonts w:ascii="Times New Roman" w:hAnsi="Times New Roman"/>
          <w:sz w:val="26"/>
          <w:szCs w:val="26"/>
          <w:lang w:eastAsia="ru-RU"/>
        </w:rPr>
        <w:t xml:space="preserve"> настоящего Кодекса, сокращается наполовину.</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 xml:space="preserve">6.2. 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частью пятой </w:t>
      </w:r>
      <w:hyperlink r:id="rId61" w:history="1">
        <w:r w:rsidRPr="0066687C">
          <w:rPr>
            <w:rFonts w:ascii="Times New Roman" w:hAnsi="Times New Roman"/>
            <w:color w:val="0000FF"/>
            <w:sz w:val="26"/>
            <w:szCs w:val="26"/>
            <w:lang w:eastAsia="ru-RU"/>
          </w:rPr>
          <w:t>статьи 73</w:t>
        </w:r>
      </w:hyperlink>
      <w:r w:rsidRPr="0066687C">
        <w:rPr>
          <w:rFonts w:ascii="Times New Roman" w:hAnsi="Times New Roman"/>
          <w:sz w:val="26"/>
          <w:szCs w:val="26"/>
          <w:lang w:eastAsia="ru-RU"/>
        </w:rPr>
        <w:t xml:space="preserve"> настоящего Кодекса.</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 xml:space="preserve">7. Суд может дать указание органу, исполняющему наказание, об </w:t>
      </w:r>
      <w:hyperlink r:id="rId62" w:history="1">
        <w:r w:rsidRPr="0066687C">
          <w:rPr>
            <w:rFonts w:ascii="Times New Roman" w:hAnsi="Times New Roman"/>
            <w:color w:val="0000FF"/>
            <w:sz w:val="26"/>
            <w:szCs w:val="26"/>
            <w:lang w:eastAsia="ru-RU"/>
          </w:rPr>
          <w:t>учете</w:t>
        </w:r>
      </w:hyperlink>
      <w:r w:rsidRPr="0066687C">
        <w:rPr>
          <w:rFonts w:ascii="Times New Roman" w:hAnsi="Times New Roman"/>
          <w:sz w:val="26"/>
          <w:szCs w:val="26"/>
          <w:lang w:eastAsia="ru-RU"/>
        </w:rPr>
        <w:t xml:space="preserve"> при обращении с несовершеннолетним осужденным определенных особенностей его личности.</w:t>
      </w:r>
    </w:p>
    <w:p w:rsidR="004462F9" w:rsidRDefault="004462F9" w:rsidP="00E424E4">
      <w:pPr>
        <w:autoSpaceDE w:val="0"/>
        <w:autoSpaceDN w:val="0"/>
        <w:adjustRightInd w:val="0"/>
        <w:spacing w:after="0" w:line="240" w:lineRule="auto"/>
        <w:ind w:firstLine="540"/>
        <w:jc w:val="both"/>
        <w:rPr>
          <w:rFonts w:ascii="Times New Roman" w:hAnsi="Times New Roman"/>
          <w:bCs/>
          <w:sz w:val="26"/>
          <w:szCs w:val="26"/>
          <w:lang w:eastAsia="ru-RU"/>
        </w:rPr>
      </w:pPr>
    </w:p>
    <w:p w:rsidR="004E4B41" w:rsidRDefault="00D21E3F" w:rsidP="00F7740B">
      <w:pPr>
        <w:autoSpaceDE w:val="0"/>
        <w:autoSpaceDN w:val="0"/>
        <w:adjustRightInd w:val="0"/>
        <w:spacing w:after="0" w:line="240" w:lineRule="auto"/>
        <w:jc w:val="both"/>
        <w:rPr>
          <w:rFonts w:ascii="Times New Roman" w:hAnsi="Times New Roman"/>
          <w:bCs/>
          <w:sz w:val="26"/>
          <w:szCs w:val="26"/>
          <w:lang w:eastAsia="ru-RU"/>
        </w:rPr>
      </w:pPr>
      <w:r w:rsidRPr="00D21E3F">
        <w:rPr>
          <w:rFonts w:ascii="Times New Roman" w:hAnsi="Times New Roman"/>
          <w:sz w:val="26"/>
          <w:szCs w:val="26"/>
          <w:lang w:eastAsia="ru-RU"/>
        </w:rPr>
        <w:pict>
          <v:shape id="_x0000_i1042" type="#_x0000_t136" style="width:418.5pt;height:17.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Назначение наказания несовершеннолетнему (ст. 89 УК РФ)"/>
          </v:shape>
        </w:pict>
      </w:r>
    </w:p>
    <w:p w:rsidR="004E4B41" w:rsidRPr="004E4B41" w:rsidRDefault="004E4B41" w:rsidP="004E4B41">
      <w:pPr>
        <w:autoSpaceDE w:val="0"/>
        <w:autoSpaceDN w:val="0"/>
        <w:adjustRightInd w:val="0"/>
        <w:spacing w:after="0" w:line="240" w:lineRule="auto"/>
        <w:ind w:firstLine="540"/>
        <w:jc w:val="both"/>
        <w:rPr>
          <w:rFonts w:ascii="Times New Roman" w:hAnsi="Times New Roman"/>
          <w:sz w:val="26"/>
          <w:szCs w:val="26"/>
          <w:lang w:eastAsia="ru-RU"/>
        </w:rPr>
      </w:pPr>
      <w:r w:rsidRPr="004E4B41">
        <w:rPr>
          <w:rFonts w:ascii="Times New Roman" w:hAnsi="Times New Roman"/>
          <w:sz w:val="26"/>
          <w:szCs w:val="26"/>
          <w:lang w:eastAsia="ru-RU"/>
        </w:rPr>
        <w:t xml:space="preserve">При назначении наказания несовершеннолетнему кроме обстоятельств, предусмотренных </w:t>
      </w:r>
      <w:hyperlink r:id="rId63" w:history="1">
        <w:r w:rsidRPr="004E4B41">
          <w:rPr>
            <w:rFonts w:ascii="Times New Roman" w:hAnsi="Times New Roman"/>
            <w:color w:val="0000FF"/>
            <w:sz w:val="26"/>
            <w:szCs w:val="26"/>
            <w:lang w:eastAsia="ru-RU"/>
          </w:rPr>
          <w:t>статьей 60</w:t>
        </w:r>
      </w:hyperlink>
      <w:r>
        <w:rPr>
          <w:rFonts w:ascii="Times New Roman" w:hAnsi="Times New Roman"/>
          <w:sz w:val="26"/>
          <w:szCs w:val="26"/>
          <w:lang w:eastAsia="ru-RU"/>
        </w:rPr>
        <w:t xml:space="preserve"> УК РФ</w:t>
      </w:r>
      <w:r w:rsidRPr="004E4B41">
        <w:rPr>
          <w:rFonts w:ascii="Times New Roman" w:hAnsi="Times New Roman"/>
          <w:sz w:val="26"/>
          <w:szCs w:val="26"/>
          <w:lang w:eastAsia="ru-RU"/>
        </w:rPr>
        <w:t>,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4E4B41" w:rsidRPr="004E4B41" w:rsidRDefault="004E4B41" w:rsidP="004E4B41">
      <w:pPr>
        <w:autoSpaceDE w:val="0"/>
        <w:autoSpaceDN w:val="0"/>
        <w:adjustRightInd w:val="0"/>
        <w:spacing w:after="0" w:line="240" w:lineRule="auto"/>
        <w:ind w:firstLine="540"/>
        <w:jc w:val="both"/>
        <w:rPr>
          <w:rFonts w:ascii="Times New Roman" w:hAnsi="Times New Roman"/>
          <w:sz w:val="26"/>
          <w:szCs w:val="26"/>
          <w:lang w:eastAsia="ru-RU"/>
        </w:rPr>
      </w:pPr>
      <w:r w:rsidRPr="004E4B41">
        <w:rPr>
          <w:rFonts w:ascii="Times New Roman" w:hAnsi="Times New Roman"/>
          <w:sz w:val="26"/>
          <w:szCs w:val="26"/>
          <w:lang w:eastAsia="ru-RU"/>
        </w:rPr>
        <w:t xml:space="preserve">Несовершеннолетний возраст как смягчающее обстоятельство учитывается в совокупности с другими смягчающими и </w:t>
      </w:r>
      <w:hyperlink r:id="rId64" w:history="1">
        <w:r w:rsidRPr="004E4B41">
          <w:rPr>
            <w:rFonts w:ascii="Times New Roman" w:hAnsi="Times New Roman"/>
            <w:color w:val="0000FF"/>
            <w:sz w:val="26"/>
            <w:szCs w:val="26"/>
            <w:lang w:eastAsia="ru-RU"/>
          </w:rPr>
          <w:t>отягчающими</w:t>
        </w:r>
      </w:hyperlink>
      <w:r w:rsidRPr="004E4B41">
        <w:rPr>
          <w:rFonts w:ascii="Times New Roman" w:hAnsi="Times New Roman"/>
          <w:sz w:val="26"/>
          <w:szCs w:val="26"/>
          <w:lang w:eastAsia="ru-RU"/>
        </w:rPr>
        <w:t xml:space="preserve"> обстоятельствами.</w:t>
      </w:r>
    </w:p>
    <w:p w:rsidR="004E4B41" w:rsidRDefault="004E4B41" w:rsidP="00F7740B">
      <w:pPr>
        <w:autoSpaceDE w:val="0"/>
        <w:autoSpaceDN w:val="0"/>
        <w:adjustRightInd w:val="0"/>
        <w:spacing w:after="0" w:line="240" w:lineRule="auto"/>
        <w:jc w:val="both"/>
        <w:rPr>
          <w:rFonts w:ascii="Times New Roman" w:hAnsi="Times New Roman"/>
          <w:bCs/>
          <w:sz w:val="26"/>
          <w:szCs w:val="26"/>
          <w:lang w:eastAsia="ru-RU"/>
        </w:rPr>
      </w:pPr>
    </w:p>
    <w:p w:rsidR="0066687C" w:rsidRPr="0066687C" w:rsidRDefault="00D21E3F" w:rsidP="00A922B3">
      <w:pPr>
        <w:autoSpaceDE w:val="0"/>
        <w:autoSpaceDN w:val="0"/>
        <w:adjustRightInd w:val="0"/>
        <w:spacing w:after="0" w:line="240" w:lineRule="auto"/>
        <w:jc w:val="both"/>
        <w:rPr>
          <w:rFonts w:ascii="Times New Roman" w:hAnsi="Times New Roman"/>
          <w:sz w:val="26"/>
          <w:szCs w:val="26"/>
          <w:lang w:eastAsia="ru-RU"/>
        </w:rPr>
      </w:pPr>
      <w:r w:rsidRPr="00D21E3F">
        <w:rPr>
          <w:rFonts w:ascii="Times New Roman" w:hAnsi="Times New Roman"/>
          <w:sz w:val="26"/>
          <w:szCs w:val="26"/>
          <w:lang w:eastAsia="ru-RU"/>
        </w:rPr>
        <w:pict>
          <v:shape id="_x0000_i1043" type="#_x0000_t136" style="width:486pt;height:17.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Применение принудительных мер воспитательного воздействия (ст. 90 УК РФ)"/>
          </v:shape>
        </w:pic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 xml:space="preserve">1. Несовершеннолетний, совершивший преступление небольшой или средней тяжести, может быть </w:t>
      </w:r>
      <w:hyperlink r:id="rId65" w:history="1">
        <w:r w:rsidRPr="0066687C">
          <w:rPr>
            <w:rFonts w:ascii="Times New Roman" w:hAnsi="Times New Roman"/>
            <w:color w:val="0000FF"/>
            <w:sz w:val="26"/>
            <w:szCs w:val="26"/>
            <w:lang w:eastAsia="ru-RU"/>
          </w:rPr>
          <w:t>освобожден</w:t>
        </w:r>
      </w:hyperlink>
      <w:r w:rsidRPr="0066687C">
        <w:rPr>
          <w:rFonts w:ascii="Times New Roman" w:hAnsi="Times New Roman"/>
          <w:sz w:val="26"/>
          <w:szCs w:val="26"/>
          <w:lang w:eastAsia="ru-RU"/>
        </w:rPr>
        <w:t xml:space="preserve">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2. Несовершеннолетнему могут быть назначены следующие принудительные меры воспитательного воздействия:</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а) предупреждение;</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bookmarkStart w:id="4" w:name="Par6"/>
      <w:bookmarkEnd w:id="4"/>
      <w:r w:rsidRPr="0066687C">
        <w:rPr>
          <w:rFonts w:ascii="Times New Roman" w:hAnsi="Times New Roman"/>
          <w:sz w:val="26"/>
          <w:szCs w:val="26"/>
          <w:lang w:eastAsia="ru-RU"/>
        </w:rPr>
        <w:t>б) передача под надзор родителей или лиц, их заменяющих, либо специализированного государственного органа;</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 xml:space="preserve">в) возложение обязанности загладить причиненный </w:t>
      </w:r>
      <w:hyperlink r:id="rId66" w:history="1">
        <w:r w:rsidRPr="0066687C">
          <w:rPr>
            <w:rFonts w:ascii="Times New Roman" w:hAnsi="Times New Roman"/>
            <w:color w:val="0000FF"/>
            <w:sz w:val="26"/>
            <w:szCs w:val="26"/>
            <w:lang w:eastAsia="ru-RU"/>
          </w:rPr>
          <w:t>вред</w:t>
        </w:r>
      </w:hyperlink>
      <w:r w:rsidRPr="0066687C">
        <w:rPr>
          <w:rFonts w:ascii="Times New Roman" w:hAnsi="Times New Roman"/>
          <w:sz w:val="26"/>
          <w:szCs w:val="26"/>
          <w:lang w:eastAsia="ru-RU"/>
        </w:rPr>
        <w:t>;</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bookmarkStart w:id="5" w:name="Par8"/>
      <w:bookmarkEnd w:id="5"/>
      <w:r w:rsidRPr="0066687C">
        <w:rPr>
          <w:rFonts w:ascii="Times New Roman" w:hAnsi="Times New Roman"/>
          <w:sz w:val="26"/>
          <w:szCs w:val="26"/>
          <w:lang w:eastAsia="ru-RU"/>
        </w:rPr>
        <w:t>г) ограничение досуга и установление особых требований к поведению несовершеннолетнего.</w:t>
      </w:r>
    </w:p>
    <w:p w:rsidR="0066687C" w:rsidRP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 xml:space="preserve">3. 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hyperlink w:anchor="Par6" w:history="1">
        <w:r w:rsidRPr="0066687C">
          <w:rPr>
            <w:rFonts w:ascii="Times New Roman" w:hAnsi="Times New Roman"/>
            <w:color w:val="0000FF"/>
            <w:sz w:val="26"/>
            <w:szCs w:val="26"/>
            <w:lang w:eastAsia="ru-RU"/>
          </w:rPr>
          <w:t xml:space="preserve">пунктами </w:t>
        </w:r>
        <w:r w:rsidR="001A01B7">
          <w:rPr>
            <w:rFonts w:ascii="Times New Roman" w:hAnsi="Times New Roman"/>
            <w:color w:val="0000FF"/>
            <w:sz w:val="26"/>
            <w:szCs w:val="26"/>
            <w:lang w:eastAsia="ru-RU"/>
          </w:rPr>
          <w:t>«</w:t>
        </w:r>
        <w:r w:rsidRPr="0066687C">
          <w:rPr>
            <w:rFonts w:ascii="Times New Roman" w:hAnsi="Times New Roman"/>
            <w:color w:val="0000FF"/>
            <w:sz w:val="26"/>
            <w:szCs w:val="26"/>
            <w:lang w:eastAsia="ru-RU"/>
          </w:rPr>
          <w:t>б</w:t>
        </w:r>
        <w:r w:rsidR="001A01B7">
          <w:rPr>
            <w:rFonts w:ascii="Times New Roman" w:hAnsi="Times New Roman"/>
            <w:color w:val="0000FF"/>
            <w:sz w:val="26"/>
            <w:szCs w:val="26"/>
            <w:lang w:eastAsia="ru-RU"/>
          </w:rPr>
          <w:t>»</w:t>
        </w:r>
      </w:hyperlink>
      <w:r w:rsidRPr="0066687C">
        <w:rPr>
          <w:rFonts w:ascii="Times New Roman" w:hAnsi="Times New Roman"/>
          <w:sz w:val="26"/>
          <w:szCs w:val="26"/>
          <w:lang w:eastAsia="ru-RU"/>
        </w:rPr>
        <w:t xml:space="preserve"> и </w:t>
      </w:r>
      <w:hyperlink w:anchor="Par8" w:history="1">
        <w:r w:rsidR="006107FB">
          <w:rPr>
            <w:rFonts w:ascii="Times New Roman" w:hAnsi="Times New Roman"/>
            <w:color w:val="0000FF"/>
            <w:sz w:val="26"/>
            <w:szCs w:val="26"/>
            <w:lang w:eastAsia="ru-RU"/>
          </w:rPr>
          <w:t>«</w:t>
        </w:r>
        <w:r w:rsidRPr="0066687C">
          <w:rPr>
            <w:rFonts w:ascii="Times New Roman" w:hAnsi="Times New Roman"/>
            <w:color w:val="0000FF"/>
            <w:sz w:val="26"/>
            <w:szCs w:val="26"/>
            <w:lang w:eastAsia="ru-RU"/>
          </w:rPr>
          <w:t>г</w:t>
        </w:r>
        <w:r w:rsidR="001A01B7">
          <w:rPr>
            <w:rFonts w:ascii="Times New Roman" w:hAnsi="Times New Roman"/>
            <w:color w:val="0000FF"/>
            <w:sz w:val="26"/>
            <w:szCs w:val="26"/>
            <w:lang w:eastAsia="ru-RU"/>
          </w:rPr>
          <w:t>»</w:t>
        </w:r>
      </w:hyperlink>
      <w:r w:rsidR="00C81149">
        <w:rPr>
          <w:rFonts w:ascii="Times New Roman" w:hAnsi="Times New Roman"/>
          <w:sz w:val="26"/>
          <w:szCs w:val="26"/>
          <w:lang w:eastAsia="ru-RU"/>
        </w:rPr>
        <w:t xml:space="preserve"> части второй ст. 90 УК РФ</w:t>
      </w:r>
      <w:r w:rsidRPr="0066687C">
        <w:rPr>
          <w:rFonts w:ascii="Times New Roman" w:hAnsi="Times New Roman"/>
          <w:sz w:val="26"/>
          <w:szCs w:val="26"/>
          <w:lang w:eastAsia="ru-RU"/>
        </w:rPr>
        <w:t>,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66687C" w:rsidRDefault="0066687C" w:rsidP="0066687C">
      <w:pPr>
        <w:autoSpaceDE w:val="0"/>
        <w:autoSpaceDN w:val="0"/>
        <w:adjustRightInd w:val="0"/>
        <w:spacing w:after="0" w:line="240" w:lineRule="auto"/>
        <w:ind w:firstLine="539"/>
        <w:jc w:val="both"/>
        <w:rPr>
          <w:rFonts w:ascii="Times New Roman" w:hAnsi="Times New Roman"/>
          <w:sz w:val="26"/>
          <w:szCs w:val="26"/>
          <w:lang w:eastAsia="ru-RU"/>
        </w:rPr>
      </w:pPr>
      <w:r w:rsidRPr="0066687C">
        <w:rPr>
          <w:rFonts w:ascii="Times New Roman" w:hAnsi="Times New Roman"/>
          <w:sz w:val="26"/>
          <w:szCs w:val="26"/>
          <w:lang w:eastAsia="ru-RU"/>
        </w:rPr>
        <w:t xml:space="preserve">4.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w:t>
      </w:r>
      <w:hyperlink r:id="rId67" w:history="1">
        <w:r w:rsidRPr="0066687C">
          <w:rPr>
            <w:rFonts w:ascii="Times New Roman" w:hAnsi="Times New Roman"/>
            <w:color w:val="0000FF"/>
            <w:sz w:val="26"/>
            <w:szCs w:val="26"/>
            <w:lang w:eastAsia="ru-RU"/>
          </w:rPr>
          <w:t>органа</w:t>
        </w:r>
      </w:hyperlink>
      <w:r w:rsidR="0006337D">
        <w:t xml:space="preserve"> </w:t>
      </w:r>
      <w:r w:rsidRPr="0066687C">
        <w:rPr>
          <w:rFonts w:ascii="Times New Roman" w:hAnsi="Times New Roman"/>
          <w:sz w:val="26"/>
          <w:szCs w:val="26"/>
          <w:lang w:eastAsia="ru-RU"/>
        </w:rPr>
        <w:t xml:space="preserve">отменяется и материалы </w:t>
      </w:r>
      <w:r w:rsidRPr="0066687C">
        <w:rPr>
          <w:rFonts w:ascii="Times New Roman" w:hAnsi="Times New Roman"/>
          <w:sz w:val="26"/>
          <w:szCs w:val="26"/>
          <w:lang w:eastAsia="ru-RU"/>
        </w:rPr>
        <w:lastRenderedPageBreak/>
        <w:t>направляются для привлечения несовершеннолетнего к уголовной ответственности.</w:t>
      </w:r>
    </w:p>
    <w:p w:rsidR="004E4B41" w:rsidRDefault="004E4B41" w:rsidP="0066687C">
      <w:pPr>
        <w:autoSpaceDE w:val="0"/>
        <w:autoSpaceDN w:val="0"/>
        <w:adjustRightInd w:val="0"/>
        <w:spacing w:after="0" w:line="240" w:lineRule="auto"/>
        <w:ind w:firstLine="539"/>
        <w:jc w:val="both"/>
        <w:rPr>
          <w:rFonts w:ascii="Times New Roman" w:hAnsi="Times New Roman"/>
          <w:sz w:val="26"/>
          <w:szCs w:val="26"/>
          <w:lang w:eastAsia="ru-RU"/>
        </w:rPr>
      </w:pPr>
    </w:p>
    <w:p w:rsidR="004E4B41" w:rsidRDefault="00D21E3F" w:rsidP="00F7740B">
      <w:pPr>
        <w:autoSpaceDE w:val="0"/>
        <w:autoSpaceDN w:val="0"/>
        <w:adjustRightInd w:val="0"/>
        <w:spacing w:after="0" w:line="240" w:lineRule="auto"/>
        <w:jc w:val="both"/>
        <w:rPr>
          <w:rFonts w:ascii="Times New Roman" w:hAnsi="Times New Roman"/>
          <w:sz w:val="26"/>
          <w:szCs w:val="26"/>
          <w:lang w:eastAsia="ru-RU"/>
        </w:rPr>
      </w:pPr>
      <w:r w:rsidRPr="00D21E3F">
        <w:rPr>
          <w:rFonts w:ascii="Times New Roman" w:hAnsi="Times New Roman"/>
          <w:sz w:val="26"/>
          <w:szCs w:val="26"/>
          <w:lang w:eastAsia="ru-RU"/>
        </w:rPr>
        <w:pict>
          <v:shape id="_x0000_i1044" type="#_x0000_t136" style="width:468pt;height:20.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Содержание принудительных мер воспитательного воздействия (ст. 91 УК РФ)"/>
          </v:shape>
        </w:pict>
      </w:r>
    </w:p>
    <w:p w:rsidR="004E4B41" w:rsidRPr="004E4B41" w:rsidRDefault="004E4B41" w:rsidP="004E4B41">
      <w:pPr>
        <w:autoSpaceDE w:val="0"/>
        <w:autoSpaceDN w:val="0"/>
        <w:adjustRightInd w:val="0"/>
        <w:spacing w:after="0" w:line="240" w:lineRule="auto"/>
        <w:ind w:firstLine="540"/>
        <w:jc w:val="both"/>
        <w:rPr>
          <w:rFonts w:ascii="Times New Roman" w:hAnsi="Times New Roman"/>
          <w:sz w:val="26"/>
          <w:szCs w:val="26"/>
          <w:lang w:eastAsia="ru-RU"/>
        </w:rPr>
      </w:pPr>
      <w:r w:rsidRPr="004E4B41">
        <w:rPr>
          <w:rFonts w:ascii="Times New Roman" w:hAnsi="Times New Roman"/>
          <w:sz w:val="26"/>
          <w:szCs w:val="26"/>
          <w:lang w:eastAsia="ru-RU"/>
        </w:rPr>
        <w:t>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w:t>
      </w:r>
    </w:p>
    <w:p w:rsidR="004E4B41" w:rsidRPr="004E4B41" w:rsidRDefault="004E4B41" w:rsidP="004E4B41">
      <w:pPr>
        <w:autoSpaceDE w:val="0"/>
        <w:autoSpaceDN w:val="0"/>
        <w:adjustRightInd w:val="0"/>
        <w:spacing w:after="0" w:line="240" w:lineRule="auto"/>
        <w:ind w:firstLine="540"/>
        <w:jc w:val="both"/>
        <w:rPr>
          <w:rFonts w:ascii="Times New Roman" w:hAnsi="Times New Roman"/>
          <w:sz w:val="26"/>
          <w:szCs w:val="26"/>
          <w:lang w:eastAsia="ru-RU"/>
        </w:rPr>
      </w:pPr>
      <w:r w:rsidRPr="004E4B41">
        <w:rPr>
          <w:rFonts w:ascii="Times New Roman" w:hAnsi="Times New Roman"/>
          <w:sz w:val="26"/>
          <w:szCs w:val="26"/>
          <w:lang w:eastAsia="ru-RU"/>
        </w:rPr>
        <w:t>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sidR="004E4B41" w:rsidRPr="004E4B41" w:rsidRDefault="004E4B41" w:rsidP="004E4B41">
      <w:pPr>
        <w:autoSpaceDE w:val="0"/>
        <w:autoSpaceDN w:val="0"/>
        <w:adjustRightInd w:val="0"/>
        <w:spacing w:after="0" w:line="240" w:lineRule="auto"/>
        <w:ind w:firstLine="540"/>
        <w:jc w:val="both"/>
        <w:rPr>
          <w:rFonts w:ascii="Times New Roman" w:hAnsi="Times New Roman"/>
          <w:sz w:val="26"/>
          <w:szCs w:val="26"/>
          <w:lang w:eastAsia="ru-RU"/>
        </w:rPr>
      </w:pPr>
      <w:r w:rsidRPr="004E4B41">
        <w:rPr>
          <w:rFonts w:ascii="Times New Roman" w:hAnsi="Times New Roman"/>
          <w:sz w:val="26"/>
          <w:szCs w:val="26"/>
          <w:lang w:eastAsia="ru-RU"/>
        </w:rPr>
        <w:t xml:space="preserve">Обязанность загладить причиненный </w:t>
      </w:r>
      <w:hyperlink r:id="rId68" w:history="1">
        <w:r w:rsidRPr="004E4B41">
          <w:rPr>
            <w:rFonts w:ascii="Times New Roman" w:hAnsi="Times New Roman"/>
            <w:color w:val="0000FF"/>
            <w:sz w:val="26"/>
            <w:szCs w:val="26"/>
            <w:lang w:eastAsia="ru-RU"/>
          </w:rPr>
          <w:t>вред</w:t>
        </w:r>
      </w:hyperlink>
      <w:r w:rsidRPr="004E4B41">
        <w:rPr>
          <w:rFonts w:ascii="Times New Roman" w:hAnsi="Times New Roman"/>
          <w:sz w:val="26"/>
          <w:szCs w:val="26"/>
          <w:lang w:eastAsia="ru-RU"/>
        </w:rPr>
        <w:t xml:space="preserve"> возлагается с учетом имущественного положения несовершеннолетнего и наличия у него соответствующих трудовых навыков.</w:t>
      </w:r>
    </w:p>
    <w:p w:rsidR="004E4B41" w:rsidRPr="004E4B41" w:rsidRDefault="004E4B41" w:rsidP="004E4B41">
      <w:pPr>
        <w:autoSpaceDE w:val="0"/>
        <w:autoSpaceDN w:val="0"/>
        <w:adjustRightInd w:val="0"/>
        <w:spacing w:after="0" w:line="240" w:lineRule="auto"/>
        <w:ind w:firstLine="540"/>
        <w:jc w:val="both"/>
        <w:rPr>
          <w:rFonts w:ascii="Times New Roman" w:hAnsi="Times New Roman"/>
          <w:sz w:val="26"/>
          <w:szCs w:val="26"/>
          <w:lang w:eastAsia="ru-RU"/>
        </w:rPr>
      </w:pPr>
      <w:r w:rsidRPr="004E4B41">
        <w:rPr>
          <w:rFonts w:ascii="Times New Roman" w:hAnsi="Times New Roman"/>
          <w:sz w:val="26"/>
          <w:szCs w:val="26"/>
          <w:lang w:eastAsia="ru-RU"/>
        </w:rPr>
        <w:t>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4E4B41" w:rsidRDefault="004E4B41" w:rsidP="0066687C">
      <w:pPr>
        <w:autoSpaceDE w:val="0"/>
        <w:autoSpaceDN w:val="0"/>
        <w:adjustRightInd w:val="0"/>
        <w:spacing w:after="0" w:line="240" w:lineRule="auto"/>
        <w:ind w:firstLine="539"/>
        <w:jc w:val="both"/>
        <w:rPr>
          <w:rFonts w:ascii="Times New Roman" w:hAnsi="Times New Roman"/>
          <w:sz w:val="26"/>
          <w:szCs w:val="26"/>
          <w:lang w:eastAsia="ru-RU"/>
        </w:rPr>
      </w:pPr>
    </w:p>
    <w:p w:rsidR="004E4B41" w:rsidRDefault="00D21E3F" w:rsidP="00F7740B">
      <w:pPr>
        <w:autoSpaceDE w:val="0"/>
        <w:autoSpaceDN w:val="0"/>
        <w:adjustRightInd w:val="0"/>
        <w:spacing w:after="0" w:line="240" w:lineRule="auto"/>
        <w:jc w:val="both"/>
        <w:rPr>
          <w:rFonts w:ascii="Times New Roman" w:hAnsi="Times New Roman"/>
          <w:sz w:val="26"/>
          <w:szCs w:val="26"/>
          <w:lang w:eastAsia="ru-RU"/>
        </w:rPr>
      </w:pPr>
      <w:r w:rsidRPr="00D21E3F">
        <w:rPr>
          <w:rFonts w:ascii="Times New Roman" w:hAnsi="Times New Roman"/>
          <w:sz w:val="26"/>
          <w:szCs w:val="26"/>
          <w:lang w:eastAsia="ru-RU"/>
        </w:rPr>
        <w:pict>
          <v:shape id="_x0000_i1045" type="#_x0000_t136" style="width:424.5pt;height:17.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Освобождение от наказания несовершеннолетних (ст. 92 РФ)"/>
          </v:shape>
        </w:pict>
      </w:r>
    </w:p>
    <w:p w:rsidR="004E4B41" w:rsidRPr="0003771D" w:rsidRDefault="004E4B41" w:rsidP="004E4B41">
      <w:pPr>
        <w:autoSpaceDE w:val="0"/>
        <w:autoSpaceDN w:val="0"/>
        <w:adjustRightInd w:val="0"/>
        <w:spacing w:after="0" w:line="240" w:lineRule="auto"/>
        <w:ind w:firstLine="540"/>
        <w:jc w:val="both"/>
        <w:rPr>
          <w:rFonts w:ascii="Times New Roman" w:hAnsi="Times New Roman"/>
          <w:sz w:val="26"/>
          <w:szCs w:val="26"/>
          <w:lang w:eastAsia="ru-RU"/>
        </w:rPr>
      </w:pPr>
      <w:r w:rsidRPr="0003771D">
        <w:rPr>
          <w:rFonts w:ascii="Times New Roman" w:hAnsi="Times New Roman"/>
          <w:sz w:val="26"/>
          <w:szCs w:val="26"/>
          <w:lang w:eastAsia="ru-RU"/>
        </w:rPr>
        <w:t xml:space="preserve">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 предусмотренных частью второй </w:t>
      </w:r>
      <w:hyperlink r:id="rId69" w:history="1">
        <w:r w:rsidRPr="0003771D">
          <w:rPr>
            <w:rFonts w:ascii="Times New Roman" w:hAnsi="Times New Roman"/>
            <w:color w:val="0000FF"/>
            <w:sz w:val="26"/>
            <w:szCs w:val="26"/>
            <w:lang w:eastAsia="ru-RU"/>
          </w:rPr>
          <w:t>статьи 90</w:t>
        </w:r>
      </w:hyperlink>
      <w:r w:rsidR="0003771D" w:rsidRPr="0003771D">
        <w:rPr>
          <w:rFonts w:ascii="Times New Roman" w:hAnsi="Times New Roman"/>
          <w:sz w:val="26"/>
          <w:szCs w:val="26"/>
          <w:lang w:eastAsia="ru-RU"/>
        </w:rPr>
        <w:t xml:space="preserve"> УК РФ</w:t>
      </w:r>
      <w:r w:rsidRPr="0003771D">
        <w:rPr>
          <w:rFonts w:ascii="Times New Roman" w:hAnsi="Times New Roman"/>
          <w:sz w:val="26"/>
          <w:szCs w:val="26"/>
          <w:lang w:eastAsia="ru-RU"/>
        </w:rPr>
        <w:t>.</w:t>
      </w:r>
    </w:p>
    <w:p w:rsidR="004E4B41" w:rsidRPr="0003771D" w:rsidRDefault="004E4B41" w:rsidP="004E4B41">
      <w:pPr>
        <w:autoSpaceDE w:val="0"/>
        <w:autoSpaceDN w:val="0"/>
        <w:adjustRightInd w:val="0"/>
        <w:spacing w:after="0" w:line="240" w:lineRule="auto"/>
        <w:ind w:firstLine="540"/>
        <w:jc w:val="both"/>
        <w:rPr>
          <w:rFonts w:ascii="Times New Roman" w:hAnsi="Times New Roman"/>
          <w:sz w:val="26"/>
          <w:szCs w:val="26"/>
          <w:lang w:eastAsia="ru-RU"/>
        </w:rPr>
      </w:pPr>
      <w:bookmarkStart w:id="6" w:name="Par1"/>
      <w:bookmarkEnd w:id="6"/>
      <w:r w:rsidRPr="0003771D">
        <w:rPr>
          <w:rFonts w:ascii="Times New Roman" w:hAnsi="Times New Roman"/>
          <w:sz w:val="26"/>
          <w:szCs w:val="26"/>
          <w:lang w:eastAsia="ru-RU"/>
        </w:rPr>
        <w:t>Несовершеннолетний, осужденный к лишению свободы за совершение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w:t>
      </w:r>
    </w:p>
    <w:p w:rsidR="004E4B41" w:rsidRPr="0003771D" w:rsidRDefault="004E4B41" w:rsidP="004E4B41">
      <w:pPr>
        <w:autoSpaceDE w:val="0"/>
        <w:autoSpaceDN w:val="0"/>
        <w:adjustRightInd w:val="0"/>
        <w:spacing w:after="0" w:line="240" w:lineRule="auto"/>
        <w:ind w:firstLine="540"/>
        <w:jc w:val="both"/>
        <w:rPr>
          <w:rFonts w:ascii="Times New Roman" w:hAnsi="Times New Roman"/>
          <w:sz w:val="26"/>
          <w:szCs w:val="26"/>
          <w:lang w:eastAsia="ru-RU"/>
        </w:rPr>
      </w:pPr>
      <w:r w:rsidRPr="0003771D">
        <w:rPr>
          <w:rFonts w:ascii="Times New Roman" w:hAnsi="Times New Roman"/>
          <w:sz w:val="26"/>
          <w:szCs w:val="26"/>
          <w:lang w:eastAsia="ru-RU"/>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4E4B41" w:rsidRPr="0003771D" w:rsidRDefault="004E4B41" w:rsidP="004E4B41">
      <w:pPr>
        <w:autoSpaceDE w:val="0"/>
        <w:autoSpaceDN w:val="0"/>
        <w:adjustRightInd w:val="0"/>
        <w:spacing w:after="0" w:line="240" w:lineRule="auto"/>
        <w:ind w:firstLine="540"/>
        <w:jc w:val="both"/>
        <w:rPr>
          <w:rFonts w:ascii="Times New Roman" w:hAnsi="Times New Roman"/>
          <w:sz w:val="26"/>
          <w:szCs w:val="26"/>
          <w:lang w:eastAsia="ru-RU"/>
        </w:rPr>
      </w:pPr>
      <w:r w:rsidRPr="0003771D">
        <w:rPr>
          <w:rFonts w:ascii="Times New Roman" w:hAnsi="Times New Roman"/>
          <w:sz w:val="26"/>
          <w:szCs w:val="26"/>
          <w:lang w:eastAsia="ru-RU"/>
        </w:rPr>
        <w:t xml:space="preserve">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w:t>
      </w:r>
      <w:r w:rsidRPr="0003771D">
        <w:rPr>
          <w:rFonts w:ascii="Times New Roman" w:hAnsi="Times New Roman"/>
          <w:sz w:val="26"/>
          <w:szCs w:val="26"/>
          <w:lang w:eastAsia="ru-RU"/>
        </w:rPr>
        <w:lastRenderedPageBreak/>
        <w:t>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трех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допускается только по ходатайству несовершеннолетнего.</w:t>
      </w:r>
    </w:p>
    <w:p w:rsidR="004E4B41" w:rsidRPr="0003771D" w:rsidRDefault="004E4B41" w:rsidP="0003771D">
      <w:pPr>
        <w:autoSpaceDE w:val="0"/>
        <w:autoSpaceDN w:val="0"/>
        <w:adjustRightInd w:val="0"/>
        <w:spacing w:after="0" w:line="240" w:lineRule="auto"/>
        <w:ind w:firstLine="540"/>
        <w:jc w:val="both"/>
        <w:outlineLvl w:val="0"/>
        <w:rPr>
          <w:rFonts w:ascii="Times New Roman" w:hAnsi="Times New Roman"/>
          <w:sz w:val="26"/>
          <w:szCs w:val="26"/>
          <w:lang w:eastAsia="ru-RU"/>
        </w:rPr>
      </w:pPr>
      <w:r w:rsidRPr="0003771D">
        <w:rPr>
          <w:rFonts w:ascii="Times New Roman" w:hAnsi="Times New Roman"/>
          <w:sz w:val="26"/>
          <w:szCs w:val="26"/>
          <w:lang w:eastAsia="ru-RU"/>
        </w:rPr>
        <w:t xml:space="preserve">Несовершеннолетние, совершившие преступления, предусмотренные </w:t>
      </w:r>
      <w:hyperlink r:id="rId70" w:history="1">
        <w:r w:rsidRPr="0003771D">
          <w:rPr>
            <w:rFonts w:ascii="Times New Roman" w:hAnsi="Times New Roman"/>
            <w:color w:val="0000FF"/>
            <w:sz w:val="26"/>
            <w:szCs w:val="26"/>
            <w:lang w:eastAsia="ru-RU"/>
          </w:rPr>
          <w:t>частями первой</w:t>
        </w:r>
      </w:hyperlink>
      <w:r w:rsidRPr="0003771D">
        <w:rPr>
          <w:rFonts w:ascii="Times New Roman" w:hAnsi="Times New Roman"/>
          <w:sz w:val="26"/>
          <w:szCs w:val="26"/>
          <w:lang w:eastAsia="ru-RU"/>
        </w:rPr>
        <w:t xml:space="preserve"> и </w:t>
      </w:r>
      <w:hyperlink r:id="rId71" w:history="1">
        <w:r w:rsidRPr="0003771D">
          <w:rPr>
            <w:rFonts w:ascii="Times New Roman" w:hAnsi="Times New Roman"/>
            <w:color w:val="0000FF"/>
            <w:sz w:val="26"/>
            <w:szCs w:val="26"/>
            <w:lang w:eastAsia="ru-RU"/>
          </w:rPr>
          <w:t>второй статьи 111</w:t>
        </w:r>
      </w:hyperlink>
      <w:r w:rsidRPr="0003771D">
        <w:rPr>
          <w:rFonts w:ascii="Times New Roman" w:hAnsi="Times New Roman"/>
          <w:sz w:val="26"/>
          <w:szCs w:val="26"/>
          <w:lang w:eastAsia="ru-RU"/>
        </w:rPr>
        <w:t xml:space="preserve"> (умышленное причинение тяжкого вреда здоровью), </w:t>
      </w:r>
      <w:hyperlink r:id="rId72" w:history="1">
        <w:r w:rsidRPr="0003771D">
          <w:rPr>
            <w:rFonts w:ascii="Times New Roman" w:hAnsi="Times New Roman"/>
            <w:color w:val="0000FF"/>
            <w:sz w:val="26"/>
            <w:szCs w:val="26"/>
            <w:lang w:eastAsia="ru-RU"/>
          </w:rPr>
          <w:t>частью второй статьи 117</w:t>
        </w:r>
      </w:hyperlink>
      <w:r w:rsidRPr="0003771D">
        <w:rPr>
          <w:rFonts w:ascii="Times New Roman" w:hAnsi="Times New Roman"/>
          <w:sz w:val="26"/>
          <w:szCs w:val="26"/>
          <w:lang w:eastAsia="ru-RU"/>
        </w:rPr>
        <w:t xml:space="preserve"> (истязание), </w:t>
      </w:r>
      <w:hyperlink r:id="rId73" w:history="1">
        <w:r w:rsidRPr="0003771D">
          <w:rPr>
            <w:rFonts w:ascii="Times New Roman" w:hAnsi="Times New Roman"/>
            <w:color w:val="0000FF"/>
            <w:sz w:val="26"/>
            <w:szCs w:val="26"/>
            <w:lang w:eastAsia="ru-RU"/>
          </w:rPr>
          <w:t>частью третьей статьи 122</w:t>
        </w:r>
      </w:hyperlink>
      <w:r w:rsidRPr="0003771D">
        <w:rPr>
          <w:rFonts w:ascii="Times New Roman" w:hAnsi="Times New Roman"/>
          <w:sz w:val="26"/>
          <w:szCs w:val="26"/>
          <w:lang w:eastAsia="ru-RU"/>
        </w:rPr>
        <w:t xml:space="preserve"> (заражение ВИЧ-инфекцией), </w:t>
      </w:r>
      <w:hyperlink r:id="rId74" w:history="1">
        <w:r w:rsidRPr="0003771D">
          <w:rPr>
            <w:rFonts w:ascii="Times New Roman" w:hAnsi="Times New Roman"/>
            <w:color w:val="0000FF"/>
            <w:sz w:val="26"/>
            <w:szCs w:val="26"/>
            <w:lang w:eastAsia="ru-RU"/>
          </w:rPr>
          <w:t>частью первой статьи 126</w:t>
        </w:r>
      </w:hyperlink>
      <w:r w:rsidRPr="0003771D">
        <w:rPr>
          <w:rFonts w:ascii="Times New Roman" w:hAnsi="Times New Roman"/>
          <w:sz w:val="26"/>
          <w:szCs w:val="26"/>
          <w:lang w:eastAsia="ru-RU"/>
        </w:rPr>
        <w:t xml:space="preserve"> ( похищение человека), </w:t>
      </w:r>
      <w:hyperlink r:id="rId75" w:history="1">
        <w:r w:rsidRPr="0003771D">
          <w:rPr>
            <w:rFonts w:ascii="Times New Roman" w:hAnsi="Times New Roman"/>
            <w:color w:val="0000FF"/>
            <w:sz w:val="26"/>
            <w:szCs w:val="26"/>
            <w:lang w:eastAsia="ru-RU"/>
          </w:rPr>
          <w:t>частью третьей статьи 127</w:t>
        </w:r>
      </w:hyperlink>
      <w:r w:rsidRPr="0003771D">
        <w:rPr>
          <w:rFonts w:ascii="Times New Roman" w:hAnsi="Times New Roman"/>
          <w:sz w:val="26"/>
          <w:szCs w:val="26"/>
          <w:lang w:eastAsia="ru-RU"/>
        </w:rPr>
        <w:t xml:space="preserve"> ( незаконное лишение свободы), </w:t>
      </w:r>
      <w:hyperlink r:id="rId76" w:history="1">
        <w:r w:rsidRPr="0003771D">
          <w:rPr>
            <w:rFonts w:ascii="Times New Roman" w:hAnsi="Times New Roman"/>
            <w:color w:val="0000FF"/>
            <w:sz w:val="26"/>
            <w:szCs w:val="26"/>
            <w:lang w:eastAsia="ru-RU"/>
          </w:rPr>
          <w:t>частью второй статьи 131</w:t>
        </w:r>
      </w:hyperlink>
      <w:r w:rsidRPr="0003771D">
        <w:rPr>
          <w:rFonts w:ascii="Times New Roman" w:hAnsi="Times New Roman"/>
          <w:sz w:val="26"/>
          <w:szCs w:val="26"/>
          <w:lang w:eastAsia="ru-RU"/>
        </w:rPr>
        <w:t xml:space="preserve"> (изнасилование), </w:t>
      </w:r>
      <w:hyperlink r:id="rId77" w:history="1">
        <w:r w:rsidRPr="0003771D">
          <w:rPr>
            <w:rFonts w:ascii="Times New Roman" w:hAnsi="Times New Roman"/>
            <w:color w:val="0000FF"/>
            <w:sz w:val="26"/>
            <w:szCs w:val="26"/>
            <w:lang w:eastAsia="ru-RU"/>
          </w:rPr>
          <w:t>частью второй статьи 132</w:t>
        </w:r>
      </w:hyperlink>
      <w:r w:rsidRPr="0003771D">
        <w:rPr>
          <w:rFonts w:ascii="Times New Roman" w:hAnsi="Times New Roman"/>
          <w:sz w:val="26"/>
          <w:szCs w:val="26"/>
          <w:lang w:eastAsia="ru-RU"/>
        </w:rPr>
        <w:t xml:space="preserve"> (насильственные действия сексуального характера), </w:t>
      </w:r>
      <w:hyperlink r:id="rId78" w:history="1">
        <w:r w:rsidRPr="0003771D">
          <w:rPr>
            <w:rFonts w:ascii="Times New Roman" w:hAnsi="Times New Roman"/>
            <w:color w:val="0000FF"/>
            <w:sz w:val="26"/>
            <w:szCs w:val="26"/>
            <w:lang w:eastAsia="ru-RU"/>
          </w:rPr>
          <w:t>частью четвертой статьи 158</w:t>
        </w:r>
      </w:hyperlink>
      <w:r w:rsidRPr="0003771D">
        <w:rPr>
          <w:rFonts w:ascii="Times New Roman" w:hAnsi="Times New Roman"/>
          <w:sz w:val="26"/>
          <w:szCs w:val="26"/>
          <w:lang w:eastAsia="ru-RU"/>
        </w:rPr>
        <w:t xml:space="preserve"> (кража), </w:t>
      </w:r>
      <w:hyperlink r:id="rId79" w:history="1">
        <w:r w:rsidRPr="0003771D">
          <w:rPr>
            <w:rFonts w:ascii="Times New Roman" w:hAnsi="Times New Roman"/>
            <w:color w:val="0000FF"/>
            <w:sz w:val="26"/>
            <w:szCs w:val="26"/>
            <w:lang w:eastAsia="ru-RU"/>
          </w:rPr>
          <w:t>частью второй статьи 161</w:t>
        </w:r>
      </w:hyperlink>
      <w:r w:rsidRPr="0003771D">
        <w:rPr>
          <w:rFonts w:ascii="Times New Roman" w:hAnsi="Times New Roman"/>
          <w:sz w:val="26"/>
          <w:szCs w:val="26"/>
          <w:lang w:eastAsia="ru-RU"/>
        </w:rPr>
        <w:t xml:space="preserve"> (грабеж), </w:t>
      </w:r>
      <w:hyperlink r:id="rId80" w:history="1">
        <w:r w:rsidRPr="0003771D">
          <w:rPr>
            <w:rFonts w:ascii="Times New Roman" w:hAnsi="Times New Roman"/>
            <w:color w:val="0000FF"/>
            <w:sz w:val="26"/>
            <w:szCs w:val="26"/>
            <w:lang w:eastAsia="ru-RU"/>
          </w:rPr>
          <w:t>частями первой</w:t>
        </w:r>
      </w:hyperlink>
      <w:r w:rsidRPr="0003771D">
        <w:rPr>
          <w:rFonts w:ascii="Times New Roman" w:hAnsi="Times New Roman"/>
          <w:sz w:val="26"/>
          <w:szCs w:val="26"/>
          <w:lang w:eastAsia="ru-RU"/>
        </w:rPr>
        <w:t xml:space="preserve"> и </w:t>
      </w:r>
      <w:hyperlink r:id="rId81" w:history="1">
        <w:r w:rsidRPr="0003771D">
          <w:rPr>
            <w:rFonts w:ascii="Times New Roman" w:hAnsi="Times New Roman"/>
            <w:color w:val="0000FF"/>
            <w:sz w:val="26"/>
            <w:szCs w:val="26"/>
            <w:lang w:eastAsia="ru-RU"/>
          </w:rPr>
          <w:t>второй статьи 162</w:t>
        </w:r>
      </w:hyperlink>
      <w:r w:rsidRPr="0003771D">
        <w:rPr>
          <w:rFonts w:ascii="Times New Roman" w:hAnsi="Times New Roman"/>
          <w:sz w:val="26"/>
          <w:szCs w:val="26"/>
          <w:lang w:eastAsia="ru-RU"/>
        </w:rPr>
        <w:t xml:space="preserve"> (разбой), </w:t>
      </w:r>
      <w:hyperlink r:id="rId82" w:history="1">
        <w:r w:rsidRPr="0003771D">
          <w:rPr>
            <w:rFonts w:ascii="Times New Roman" w:hAnsi="Times New Roman"/>
            <w:color w:val="0000FF"/>
            <w:sz w:val="26"/>
            <w:szCs w:val="26"/>
            <w:lang w:eastAsia="ru-RU"/>
          </w:rPr>
          <w:t>частью второй статьи 163</w:t>
        </w:r>
      </w:hyperlink>
      <w:r w:rsidRPr="0003771D">
        <w:rPr>
          <w:rFonts w:ascii="Times New Roman" w:hAnsi="Times New Roman"/>
          <w:sz w:val="26"/>
          <w:szCs w:val="26"/>
          <w:lang w:eastAsia="ru-RU"/>
        </w:rPr>
        <w:t xml:space="preserve"> (вымогательство), </w:t>
      </w:r>
      <w:hyperlink r:id="rId83" w:history="1">
        <w:r w:rsidRPr="0003771D">
          <w:rPr>
            <w:rFonts w:ascii="Times New Roman" w:hAnsi="Times New Roman"/>
            <w:color w:val="0000FF"/>
            <w:sz w:val="26"/>
            <w:szCs w:val="26"/>
            <w:lang w:eastAsia="ru-RU"/>
          </w:rPr>
          <w:t>частью первой статьи 205.1</w:t>
        </w:r>
      </w:hyperlink>
      <w:r w:rsidRPr="0003771D">
        <w:rPr>
          <w:rFonts w:ascii="Times New Roman" w:hAnsi="Times New Roman"/>
          <w:sz w:val="26"/>
          <w:szCs w:val="26"/>
          <w:lang w:eastAsia="ru-RU"/>
        </w:rPr>
        <w:t xml:space="preserve"> (содействие террористической деятельности), </w:t>
      </w:r>
      <w:hyperlink r:id="rId84" w:history="1">
        <w:r w:rsidRPr="0003771D">
          <w:rPr>
            <w:rFonts w:ascii="Times New Roman" w:hAnsi="Times New Roman"/>
            <w:color w:val="0000FF"/>
            <w:sz w:val="26"/>
            <w:szCs w:val="26"/>
            <w:lang w:eastAsia="ru-RU"/>
          </w:rPr>
          <w:t>статьей 205.2</w:t>
        </w:r>
      </w:hyperlink>
      <w:r w:rsidR="0003771D" w:rsidRPr="0003771D">
        <w:rPr>
          <w:rFonts w:ascii="Times New Roman" w:hAnsi="Times New Roman"/>
          <w:sz w:val="26"/>
          <w:szCs w:val="26"/>
          <w:lang w:eastAsia="ru-RU"/>
        </w:rPr>
        <w:t xml:space="preserve"> (публичные призывы к осуществлению террористической деятельности или публичное оправдание терроризма)</w:t>
      </w:r>
      <w:r w:rsidRPr="0003771D">
        <w:rPr>
          <w:rFonts w:ascii="Times New Roman" w:hAnsi="Times New Roman"/>
          <w:sz w:val="26"/>
          <w:szCs w:val="26"/>
          <w:lang w:eastAsia="ru-RU"/>
        </w:rPr>
        <w:t xml:space="preserve">, </w:t>
      </w:r>
      <w:hyperlink r:id="rId85" w:history="1">
        <w:r w:rsidRPr="0003771D">
          <w:rPr>
            <w:rFonts w:ascii="Times New Roman" w:hAnsi="Times New Roman"/>
            <w:color w:val="0000FF"/>
            <w:sz w:val="26"/>
            <w:szCs w:val="26"/>
            <w:lang w:eastAsia="ru-RU"/>
          </w:rPr>
          <w:t>частью второй статьи 205.4</w:t>
        </w:r>
      </w:hyperlink>
      <w:r w:rsidR="0003771D" w:rsidRPr="0003771D">
        <w:rPr>
          <w:rFonts w:ascii="Times New Roman" w:hAnsi="Times New Roman"/>
          <w:sz w:val="26"/>
          <w:szCs w:val="26"/>
          <w:lang w:eastAsia="ru-RU"/>
        </w:rPr>
        <w:t xml:space="preserve"> (организация террористического сообщества и участие в нем)</w:t>
      </w:r>
      <w:r w:rsidRPr="0003771D">
        <w:rPr>
          <w:rFonts w:ascii="Times New Roman" w:hAnsi="Times New Roman"/>
          <w:sz w:val="26"/>
          <w:szCs w:val="26"/>
          <w:lang w:eastAsia="ru-RU"/>
        </w:rPr>
        <w:t xml:space="preserve">, </w:t>
      </w:r>
      <w:hyperlink r:id="rId86" w:history="1">
        <w:r w:rsidRPr="0003771D">
          <w:rPr>
            <w:rFonts w:ascii="Times New Roman" w:hAnsi="Times New Roman"/>
            <w:color w:val="0000FF"/>
            <w:sz w:val="26"/>
            <w:szCs w:val="26"/>
            <w:lang w:eastAsia="ru-RU"/>
          </w:rPr>
          <w:t>частью первой статьи 206</w:t>
        </w:r>
      </w:hyperlink>
      <w:r w:rsidR="0003771D" w:rsidRPr="0003771D">
        <w:rPr>
          <w:rFonts w:ascii="Times New Roman" w:hAnsi="Times New Roman"/>
          <w:sz w:val="26"/>
          <w:szCs w:val="26"/>
          <w:lang w:eastAsia="ru-RU"/>
        </w:rPr>
        <w:t xml:space="preserve"> (захват заложника)</w:t>
      </w:r>
      <w:r w:rsidRPr="0003771D">
        <w:rPr>
          <w:rFonts w:ascii="Times New Roman" w:hAnsi="Times New Roman"/>
          <w:sz w:val="26"/>
          <w:szCs w:val="26"/>
          <w:lang w:eastAsia="ru-RU"/>
        </w:rPr>
        <w:t xml:space="preserve">, </w:t>
      </w:r>
      <w:hyperlink r:id="rId87" w:history="1">
        <w:r w:rsidRPr="0003771D">
          <w:rPr>
            <w:rFonts w:ascii="Times New Roman" w:hAnsi="Times New Roman"/>
            <w:color w:val="0000FF"/>
            <w:sz w:val="26"/>
            <w:szCs w:val="26"/>
            <w:lang w:eastAsia="ru-RU"/>
          </w:rPr>
          <w:t>частью второй статьи 208</w:t>
        </w:r>
      </w:hyperlink>
      <w:r w:rsidR="0003771D" w:rsidRPr="0003771D">
        <w:rPr>
          <w:rFonts w:ascii="Times New Roman" w:hAnsi="Times New Roman"/>
          <w:sz w:val="26"/>
          <w:szCs w:val="26"/>
          <w:lang w:eastAsia="ru-RU"/>
        </w:rPr>
        <w:t xml:space="preserve"> (организация незаконного вооруженного формирования или участие в нем)</w:t>
      </w:r>
      <w:r w:rsidRPr="0003771D">
        <w:rPr>
          <w:rFonts w:ascii="Times New Roman" w:hAnsi="Times New Roman"/>
          <w:sz w:val="26"/>
          <w:szCs w:val="26"/>
          <w:lang w:eastAsia="ru-RU"/>
        </w:rPr>
        <w:t xml:space="preserve">, </w:t>
      </w:r>
      <w:hyperlink r:id="rId88" w:history="1">
        <w:r w:rsidRPr="0003771D">
          <w:rPr>
            <w:rFonts w:ascii="Times New Roman" w:hAnsi="Times New Roman"/>
            <w:color w:val="0000FF"/>
            <w:sz w:val="26"/>
            <w:szCs w:val="26"/>
            <w:lang w:eastAsia="ru-RU"/>
          </w:rPr>
          <w:t>частью второй статьи 210</w:t>
        </w:r>
      </w:hyperlink>
      <w:r w:rsidR="0003771D" w:rsidRPr="0003771D">
        <w:rPr>
          <w:rFonts w:ascii="Times New Roman" w:hAnsi="Times New Roman"/>
          <w:sz w:val="26"/>
          <w:szCs w:val="26"/>
          <w:lang w:eastAsia="ru-RU"/>
        </w:rPr>
        <w:t xml:space="preserve"> (организация преступного сообщества (преступной организации) или участие в нем (ней))</w:t>
      </w:r>
      <w:r w:rsidRPr="0003771D">
        <w:rPr>
          <w:rFonts w:ascii="Times New Roman" w:hAnsi="Times New Roman"/>
          <w:sz w:val="26"/>
          <w:szCs w:val="26"/>
          <w:lang w:eastAsia="ru-RU"/>
        </w:rPr>
        <w:t xml:space="preserve">, </w:t>
      </w:r>
      <w:hyperlink r:id="rId89" w:history="1">
        <w:r w:rsidRPr="0003771D">
          <w:rPr>
            <w:rFonts w:ascii="Times New Roman" w:hAnsi="Times New Roman"/>
            <w:color w:val="0000FF"/>
            <w:sz w:val="26"/>
            <w:szCs w:val="26"/>
            <w:lang w:eastAsia="ru-RU"/>
          </w:rPr>
          <w:t>частью первой статьи 211</w:t>
        </w:r>
      </w:hyperlink>
      <w:r w:rsidR="0003771D" w:rsidRPr="0003771D">
        <w:rPr>
          <w:rFonts w:ascii="Times New Roman" w:hAnsi="Times New Roman"/>
          <w:sz w:val="26"/>
          <w:szCs w:val="26"/>
          <w:lang w:eastAsia="ru-RU"/>
        </w:rPr>
        <w:t xml:space="preserve"> (угон судна воздушного или водного транспорта либо железнодорожного подвижного состава)</w:t>
      </w:r>
      <w:r w:rsidRPr="0003771D">
        <w:rPr>
          <w:rFonts w:ascii="Times New Roman" w:hAnsi="Times New Roman"/>
          <w:sz w:val="26"/>
          <w:szCs w:val="26"/>
          <w:lang w:eastAsia="ru-RU"/>
        </w:rPr>
        <w:t xml:space="preserve">, </w:t>
      </w:r>
      <w:hyperlink r:id="rId90" w:history="1">
        <w:r w:rsidRPr="0003771D">
          <w:rPr>
            <w:rFonts w:ascii="Times New Roman" w:hAnsi="Times New Roman"/>
            <w:color w:val="0000FF"/>
            <w:sz w:val="26"/>
            <w:szCs w:val="26"/>
            <w:lang w:eastAsia="ru-RU"/>
          </w:rPr>
          <w:t>частями второй</w:t>
        </w:r>
      </w:hyperlink>
      <w:r w:rsidRPr="0003771D">
        <w:rPr>
          <w:rFonts w:ascii="Times New Roman" w:hAnsi="Times New Roman"/>
          <w:sz w:val="26"/>
          <w:szCs w:val="26"/>
          <w:lang w:eastAsia="ru-RU"/>
        </w:rPr>
        <w:t xml:space="preserve"> и </w:t>
      </w:r>
      <w:hyperlink r:id="rId91" w:history="1">
        <w:r w:rsidRPr="0003771D">
          <w:rPr>
            <w:rFonts w:ascii="Times New Roman" w:hAnsi="Times New Roman"/>
            <w:color w:val="0000FF"/>
            <w:sz w:val="26"/>
            <w:szCs w:val="26"/>
            <w:lang w:eastAsia="ru-RU"/>
          </w:rPr>
          <w:t>третьей статьи 223</w:t>
        </w:r>
      </w:hyperlink>
      <w:r w:rsidR="0003771D" w:rsidRPr="0003771D">
        <w:rPr>
          <w:rFonts w:ascii="Times New Roman" w:hAnsi="Times New Roman"/>
          <w:sz w:val="26"/>
          <w:szCs w:val="26"/>
          <w:lang w:eastAsia="ru-RU"/>
        </w:rPr>
        <w:t xml:space="preserve"> (незаконное изготовление оружия)</w:t>
      </w:r>
      <w:r w:rsidRPr="0003771D">
        <w:rPr>
          <w:rFonts w:ascii="Times New Roman" w:hAnsi="Times New Roman"/>
          <w:sz w:val="26"/>
          <w:szCs w:val="26"/>
          <w:lang w:eastAsia="ru-RU"/>
        </w:rPr>
        <w:t xml:space="preserve">, </w:t>
      </w:r>
      <w:hyperlink r:id="rId92" w:history="1">
        <w:r w:rsidRPr="0003771D">
          <w:rPr>
            <w:rFonts w:ascii="Times New Roman" w:hAnsi="Times New Roman"/>
            <w:color w:val="0000FF"/>
            <w:sz w:val="26"/>
            <w:szCs w:val="26"/>
            <w:lang w:eastAsia="ru-RU"/>
          </w:rPr>
          <w:t>частями первой</w:t>
        </w:r>
      </w:hyperlink>
      <w:r w:rsidRPr="0003771D">
        <w:rPr>
          <w:rFonts w:ascii="Times New Roman" w:hAnsi="Times New Roman"/>
          <w:sz w:val="26"/>
          <w:szCs w:val="26"/>
          <w:lang w:eastAsia="ru-RU"/>
        </w:rPr>
        <w:t xml:space="preserve"> и </w:t>
      </w:r>
      <w:hyperlink r:id="rId93" w:history="1">
        <w:r w:rsidRPr="0003771D">
          <w:rPr>
            <w:rFonts w:ascii="Times New Roman" w:hAnsi="Times New Roman"/>
            <w:color w:val="0000FF"/>
            <w:sz w:val="26"/>
            <w:szCs w:val="26"/>
            <w:lang w:eastAsia="ru-RU"/>
          </w:rPr>
          <w:t>второй статьи 226</w:t>
        </w:r>
      </w:hyperlink>
      <w:r w:rsidR="0003771D" w:rsidRPr="0003771D">
        <w:rPr>
          <w:rFonts w:ascii="Times New Roman" w:hAnsi="Times New Roman"/>
          <w:sz w:val="26"/>
          <w:szCs w:val="26"/>
          <w:lang w:eastAsia="ru-RU"/>
        </w:rPr>
        <w:t xml:space="preserve"> (хищение либо вымогательство оружия, боеприпасов, взрывчатых веществ и взрывных устройств)</w:t>
      </w:r>
      <w:r w:rsidRPr="0003771D">
        <w:rPr>
          <w:rFonts w:ascii="Times New Roman" w:hAnsi="Times New Roman"/>
          <w:sz w:val="26"/>
          <w:szCs w:val="26"/>
          <w:lang w:eastAsia="ru-RU"/>
        </w:rPr>
        <w:t xml:space="preserve">, </w:t>
      </w:r>
      <w:hyperlink r:id="rId94" w:history="1">
        <w:r w:rsidRPr="0003771D">
          <w:rPr>
            <w:rFonts w:ascii="Times New Roman" w:hAnsi="Times New Roman"/>
            <w:color w:val="0000FF"/>
            <w:sz w:val="26"/>
            <w:szCs w:val="26"/>
            <w:lang w:eastAsia="ru-RU"/>
          </w:rPr>
          <w:t>частью первой статьи 228.1</w:t>
        </w:r>
      </w:hyperlink>
      <w:r w:rsidR="0003771D" w:rsidRPr="0003771D">
        <w:rPr>
          <w:rFonts w:ascii="Times New Roman" w:hAnsi="Times New Roman"/>
          <w:sz w:val="26"/>
          <w:szCs w:val="26"/>
          <w:lang w:eastAsia="ru-RU"/>
        </w:rPr>
        <w:t xml:space="preserve">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Pr="0003771D">
        <w:rPr>
          <w:rFonts w:ascii="Times New Roman" w:hAnsi="Times New Roman"/>
          <w:sz w:val="26"/>
          <w:szCs w:val="26"/>
          <w:lang w:eastAsia="ru-RU"/>
        </w:rPr>
        <w:t xml:space="preserve">, </w:t>
      </w:r>
      <w:hyperlink r:id="rId95" w:history="1">
        <w:r w:rsidRPr="0003771D">
          <w:rPr>
            <w:rFonts w:ascii="Times New Roman" w:hAnsi="Times New Roman"/>
            <w:color w:val="0000FF"/>
            <w:sz w:val="26"/>
            <w:szCs w:val="26"/>
            <w:lang w:eastAsia="ru-RU"/>
          </w:rPr>
          <w:t>частями первой</w:t>
        </w:r>
      </w:hyperlink>
      <w:r w:rsidRPr="0003771D">
        <w:rPr>
          <w:rFonts w:ascii="Times New Roman" w:hAnsi="Times New Roman"/>
          <w:sz w:val="26"/>
          <w:szCs w:val="26"/>
          <w:lang w:eastAsia="ru-RU"/>
        </w:rPr>
        <w:t xml:space="preserve"> и </w:t>
      </w:r>
      <w:hyperlink r:id="rId96" w:history="1">
        <w:r w:rsidRPr="0003771D">
          <w:rPr>
            <w:rFonts w:ascii="Times New Roman" w:hAnsi="Times New Roman"/>
            <w:color w:val="0000FF"/>
            <w:sz w:val="26"/>
            <w:szCs w:val="26"/>
            <w:lang w:eastAsia="ru-RU"/>
          </w:rPr>
          <w:t>второй статьи 229</w:t>
        </w:r>
      </w:hyperlink>
      <w:r w:rsidR="0003771D" w:rsidRPr="0003771D">
        <w:rPr>
          <w:rFonts w:ascii="Times New Roman" w:hAnsi="Times New Roman"/>
          <w:sz w:val="26"/>
          <w:szCs w:val="26"/>
          <w:lang w:eastAsia="ru-RU"/>
        </w:rPr>
        <w:t xml:space="preserve">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Pr="0003771D">
        <w:rPr>
          <w:rFonts w:ascii="Times New Roman" w:hAnsi="Times New Roman"/>
          <w:sz w:val="26"/>
          <w:szCs w:val="26"/>
          <w:lang w:eastAsia="ru-RU"/>
        </w:rPr>
        <w:t xml:space="preserve">, </w:t>
      </w:r>
      <w:hyperlink r:id="rId97" w:history="1">
        <w:r w:rsidRPr="0003771D">
          <w:rPr>
            <w:rFonts w:ascii="Times New Roman" w:hAnsi="Times New Roman"/>
            <w:color w:val="0000FF"/>
            <w:sz w:val="26"/>
            <w:szCs w:val="26"/>
            <w:lang w:eastAsia="ru-RU"/>
          </w:rPr>
          <w:t>статьей 360</w:t>
        </w:r>
      </w:hyperlink>
      <w:r w:rsidR="0003771D" w:rsidRPr="0003771D">
        <w:rPr>
          <w:rFonts w:ascii="Times New Roman" w:hAnsi="Times New Roman"/>
          <w:sz w:val="26"/>
          <w:szCs w:val="26"/>
          <w:lang w:eastAsia="ru-RU"/>
        </w:rPr>
        <w:t xml:space="preserve"> (нападение на лиц или учреждения, которые пользуются международной защитой) УК РФ</w:t>
      </w:r>
      <w:r w:rsidRPr="0003771D">
        <w:rPr>
          <w:rFonts w:ascii="Times New Roman" w:hAnsi="Times New Roman"/>
          <w:sz w:val="26"/>
          <w:szCs w:val="26"/>
          <w:lang w:eastAsia="ru-RU"/>
        </w:rPr>
        <w:t xml:space="preserve">, освобождению от наказания в порядке, предусмотренном </w:t>
      </w:r>
      <w:hyperlink w:anchor="Par1" w:history="1">
        <w:r w:rsidRPr="0003771D">
          <w:rPr>
            <w:rFonts w:ascii="Times New Roman" w:hAnsi="Times New Roman"/>
            <w:color w:val="0000FF"/>
            <w:sz w:val="26"/>
            <w:szCs w:val="26"/>
            <w:lang w:eastAsia="ru-RU"/>
          </w:rPr>
          <w:t>частью второй</w:t>
        </w:r>
      </w:hyperlink>
      <w:r w:rsidR="0003771D" w:rsidRPr="0003771D">
        <w:rPr>
          <w:rFonts w:ascii="Times New Roman" w:hAnsi="Times New Roman"/>
          <w:sz w:val="26"/>
          <w:szCs w:val="26"/>
          <w:lang w:eastAsia="ru-RU"/>
        </w:rPr>
        <w:t xml:space="preserve"> ст. 92 УК РФ</w:t>
      </w:r>
      <w:r w:rsidRPr="0003771D">
        <w:rPr>
          <w:rFonts w:ascii="Times New Roman" w:hAnsi="Times New Roman"/>
          <w:sz w:val="26"/>
          <w:szCs w:val="26"/>
          <w:lang w:eastAsia="ru-RU"/>
        </w:rPr>
        <w:t>, не подлежат.</w:t>
      </w:r>
    </w:p>
    <w:p w:rsidR="004E4B41" w:rsidRDefault="004E4B41" w:rsidP="0066687C">
      <w:pPr>
        <w:autoSpaceDE w:val="0"/>
        <w:autoSpaceDN w:val="0"/>
        <w:adjustRightInd w:val="0"/>
        <w:spacing w:after="0" w:line="240" w:lineRule="auto"/>
        <w:ind w:firstLine="539"/>
        <w:jc w:val="both"/>
        <w:rPr>
          <w:rFonts w:ascii="Times New Roman" w:hAnsi="Times New Roman"/>
          <w:sz w:val="26"/>
          <w:szCs w:val="26"/>
          <w:lang w:eastAsia="ru-RU"/>
        </w:rPr>
      </w:pPr>
    </w:p>
    <w:p w:rsidR="0003771D" w:rsidRDefault="00D21E3F" w:rsidP="006C7FC1">
      <w:pPr>
        <w:autoSpaceDE w:val="0"/>
        <w:autoSpaceDN w:val="0"/>
        <w:adjustRightInd w:val="0"/>
        <w:spacing w:after="0" w:line="240" w:lineRule="auto"/>
        <w:jc w:val="both"/>
        <w:rPr>
          <w:rFonts w:ascii="Times New Roman" w:hAnsi="Times New Roman"/>
          <w:sz w:val="26"/>
          <w:szCs w:val="26"/>
          <w:lang w:eastAsia="ru-RU"/>
        </w:rPr>
      </w:pPr>
      <w:r w:rsidRPr="00D21E3F">
        <w:rPr>
          <w:rFonts w:ascii="Times New Roman" w:hAnsi="Times New Roman"/>
          <w:sz w:val="26"/>
          <w:szCs w:val="26"/>
          <w:lang w:eastAsia="ru-RU"/>
        </w:rPr>
        <w:pict>
          <v:shape id="_x0000_i1046" type="#_x0000_t136" style="width:204pt;height:17.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Сроки давности (ст. 94 УК РФ)"/>
          </v:shape>
        </w:pict>
      </w:r>
    </w:p>
    <w:p w:rsidR="0003771D" w:rsidRDefault="0003771D" w:rsidP="0003771D">
      <w:pPr>
        <w:autoSpaceDE w:val="0"/>
        <w:autoSpaceDN w:val="0"/>
        <w:adjustRightInd w:val="0"/>
        <w:spacing w:after="0" w:line="240" w:lineRule="auto"/>
        <w:ind w:firstLine="540"/>
        <w:jc w:val="both"/>
        <w:rPr>
          <w:rFonts w:asciiTheme="minorHAnsi" w:hAnsiTheme="minorHAnsi" w:cstheme="minorHAnsi"/>
          <w:sz w:val="26"/>
          <w:szCs w:val="26"/>
          <w:lang w:eastAsia="ru-RU"/>
        </w:rPr>
      </w:pPr>
      <w:r w:rsidRPr="006C7FC1">
        <w:rPr>
          <w:rFonts w:asciiTheme="minorHAnsi" w:hAnsiTheme="minorHAnsi" w:cstheme="minorHAnsi"/>
          <w:sz w:val="26"/>
          <w:szCs w:val="26"/>
          <w:lang w:eastAsia="ru-RU"/>
        </w:rPr>
        <w:t xml:space="preserve">Сроки давности, предусмотренные </w:t>
      </w:r>
      <w:hyperlink r:id="rId98" w:history="1">
        <w:r w:rsidRPr="006C7FC1">
          <w:rPr>
            <w:rFonts w:asciiTheme="minorHAnsi" w:hAnsiTheme="minorHAnsi" w:cstheme="minorHAnsi"/>
            <w:color w:val="0000FF"/>
            <w:sz w:val="26"/>
            <w:szCs w:val="26"/>
            <w:lang w:eastAsia="ru-RU"/>
          </w:rPr>
          <w:t>статьями 78</w:t>
        </w:r>
      </w:hyperlink>
      <w:r w:rsidRPr="006C7FC1">
        <w:rPr>
          <w:rFonts w:asciiTheme="minorHAnsi" w:hAnsiTheme="minorHAnsi" w:cstheme="minorHAnsi"/>
          <w:sz w:val="26"/>
          <w:szCs w:val="26"/>
          <w:lang w:eastAsia="ru-RU"/>
        </w:rPr>
        <w:t xml:space="preserve"> и </w:t>
      </w:r>
      <w:hyperlink r:id="rId99" w:history="1">
        <w:r w:rsidRPr="006C7FC1">
          <w:rPr>
            <w:rFonts w:asciiTheme="minorHAnsi" w:hAnsiTheme="minorHAnsi" w:cstheme="minorHAnsi"/>
            <w:color w:val="0000FF"/>
            <w:sz w:val="26"/>
            <w:szCs w:val="26"/>
            <w:lang w:eastAsia="ru-RU"/>
          </w:rPr>
          <w:t>83</w:t>
        </w:r>
      </w:hyperlink>
      <w:r w:rsidR="006C7FC1" w:rsidRPr="006C7FC1">
        <w:rPr>
          <w:rFonts w:asciiTheme="minorHAnsi" w:hAnsiTheme="minorHAnsi" w:cstheme="minorHAnsi"/>
          <w:sz w:val="26"/>
          <w:szCs w:val="26"/>
          <w:lang w:eastAsia="ru-RU"/>
        </w:rPr>
        <w:t xml:space="preserve"> УК РФ</w:t>
      </w:r>
      <w:r w:rsidRPr="006C7FC1">
        <w:rPr>
          <w:rFonts w:asciiTheme="minorHAnsi" w:hAnsiTheme="minorHAnsi" w:cstheme="minorHAnsi"/>
          <w:sz w:val="26"/>
          <w:szCs w:val="26"/>
          <w:lang w:eastAsia="ru-RU"/>
        </w:rPr>
        <w:t>, при освобождении несовершеннолетних от уголовной ответственности или от отбывания наказания сокращаются наполовину.</w:t>
      </w:r>
    </w:p>
    <w:p w:rsidR="006C7FC1" w:rsidRDefault="006C7FC1" w:rsidP="0003771D">
      <w:pPr>
        <w:autoSpaceDE w:val="0"/>
        <w:autoSpaceDN w:val="0"/>
        <w:adjustRightInd w:val="0"/>
        <w:spacing w:after="0" w:line="240" w:lineRule="auto"/>
        <w:ind w:firstLine="540"/>
        <w:jc w:val="both"/>
        <w:rPr>
          <w:rFonts w:asciiTheme="minorHAnsi" w:hAnsiTheme="minorHAnsi" w:cstheme="minorHAnsi"/>
          <w:sz w:val="26"/>
          <w:szCs w:val="26"/>
          <w:lang w:eastAsia="ru-RU"/>
        </w:rPr>
      </w:pPr>
    </w:p>
    <w:p w:rsidR="006C7FC1" w:rsidRPr="006C7FC1" w:rsidRDefault="00D21E3F" w:rsidP="00D00521">
      <w:pPr>
        <w:autoSpaceDE w:val="0"/>
        <w:autoSpaceDN w:val="0"/>
        <w:adjustRightInd w:val="0"/>
        <w:spacing w:after="0" w:line="240" w:lineRule="auto"/>
        <w:jc w:val="both"/>
        <w:rPr>
          <w:rFonts w:asciiTheme="minorHAnsi" w:hAnsiTheme="minorHAnsi" w:cstheme="minorHAnsi"/>
          <w:sz w:val="26"/>
          <w:szCs w:val="26"/>
          <w:lang w:eastAsia="ru-RU"/>
        </w:rPr>
      </w:pPr>
      <w:r w:rsidRPr="00D21E3F">
        <w:rPr>
          <w:rFonts w:ascii="Times New Roman" w:hAnsi="Times New Roman"/>
          <w:sz w:val="26"/>
          <w:szCs w:val="26"/>
          <w:lang w:eastAsia="ru-RU"/>
        </w:rPr>
        <w:pict>
          <v:shape id="_x0000_i1047" type="#_x0000_t136" style="width:292.5pt;height:17.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Сроки погашения судимости (ст. 95 УК РФ)"/>
          </v:shape>
        </w:pict>
      </w:r>
    </w:p>
    <w:p w:rsidR="006C7FC1" w:rsidRPr="006C7FC1" w:rsidRDefault="006C7FC1" w:rsidP="006C7FC1">
      <w:pPr>
        <w:autoSpaceDE w:val="0"/>
        <w:autoSpaceDN w:val="0"/>
        <w:adjustRightInd w:val="0"/>
        <w:spacing w:after="0" w:line="240" w:lineRule="auto"/>
        <w:ind w:firstLine="540"/>
        <w:jc w:val="both"/>
        <w:rPr>
          <w:rFonts w:ascii="Times New Roman" w:hAnsi="Times New Roman"/>
          <w:sz w:val="26"/>
          <w:szCs w:val="26"/>
          <w:lang w:eastAsia="ru-RU"/>
        </w:rPr>
      </w:pPr>
      <w:r w:rsidRPr="006C7FC1">
        <w:rPr>
          <w:rFonts w:ascii="Times New Roman" w:hAnsi="Times New Roman"/>
          <w:sz w:val="26"/>
          <w:szCs w:val="26"/>
          <w:lang w:eastAsia="ru-RU"/>
        </w:rPr>
        <w:lastRenderedPageBreak/>
        <w:t xml:space="preserve">Для лиц, совершивших преступления до достижения возраста восемнадцати лет, сроки погашения судимости, предусмотренные </w:t>
      </w:r>
      <w:hyperlink r:id="rId100" w:history="1">
        <w:r w:rsidRPr="006C7FC1">
          <w:rPr>
            <w:rFonts w:ascii="Times New Roman" w:hAnsi="Times New Roman"/>
            <w:color w:val="0000FF"/>
            <w:sz w:val="26"/>
            <w:szCs w:val="26"/>
            <w:lang w:eastAsia="ru-RU"/>
          </w:rPr>
          <w:t>частью третьей статьи 86</w:t>
        </w:r>
      </w:hyperlink>
      <w:r w:rsidRPr="006C7FC1">
        <w:rPr>
          <w:rFonts w:ascii="Times New Roman" w:hAnsi="Times New Roman"/>
          <w:sz w:val="26"/>
          <w:szCs w:val="26"/>
          <w:lang w:eastAsia="ru-RU"/>
        </w:rPr>
        <w:t xml:space="preserve"> УК РФ, сокращаются и соответственно равны:</w:t>
      </w:r>
    </w:p>
    <w:p w:rsidR="006C7FC1" w:rsidRPr="006C7FC1" w:rsidRDefault="006C7FC1" w:rsidP="006C7FC1">
      <w:pPr>
        <w:autoSpaceDE w:val="0"/>
        <w:autoSpaceDN w:val="0"/>
        <w:adjustRightInd w:val="0"/>
        <w:spacing w:after="0" w:line="240" w:lineRule="auto"/>
        <w:ind w:firstLine="540"/>
        <w:jc w:val="both"/>
        <w:rPr>
          <w:rFonts w:ascii="Times New Roman" w:hAnsi="Times New Roman"/>
          <w:sz w:val="26"/>
          <w:szCs w:val="26"/>
          <w:lang w:eastAsia="ru-RU"/>
        </w:rPr>
      </w:pPr>
      <w:r w:rsidRPr="006C7FC1">
        <w:rPr>
          <w:rFonts w:ascii="Times New Roman" w:hAnsi="Times New Roman"/>
          <w:sz w:val="26"/>
          <w:szCs w:val="26"/>
          <w:lang w:eastAsia="ru-RU"/>
        </w:rPr>
        <w:t>а) шести месяцам после отбытия или исполнения наказания более мягкого, чем лишение свободы;</w:t>
      </w:r>
    </w:p>
    <w:p w:rsidR="006C7FC1" w:rsidRPr="006C7FC1" w:rsidRDefault="006C7FC1" w:rsidP="006C7FC1">
      <w:pPr>
        <w:autoSpaceDE w:val="0"/>
        <w:autoSpaceDN w:val="0"/>
        <w:adjustRightInd w:val="0"/>
        <w:spacing w:after="0" w:line="240" w:lineRule="auto"/>
        <w:ind w:firstLine="540"/>
        <w:jc w:val="both"/>
        <w:rPr>
          <w:rFonts w:ascii="Times New Roman" w:hAnsi="Times New Roman"/>
          <w:sz w:val="26"/>
          <w:szCs w:val="26"/>
          <w:lang w:eastAsia="ru-RU"/>
        </w:rPr>
      </w:pPr>
      <w:r w:rsidRPr="006C7FC1">
        <w:rPr>
          <w:rFonts w:ascii="Times New Roman" w:hAnsi="Times New Roman"/>
          <w:sz w:val="26"/>
          <w:szCs w:val="26"/>
          <w:lang w:eastAsia="ru-RU"/>
        </w:rPr>
        <w:t>б) одному году после отбытия лишения свободы за преступление небольшой или средней тяжести;</w:t>
      </w:r>
    </w:p>
    <w:p w:rsidR="006C7FC1" w:rsidRDefault="006C7FC1" w:rsidP="006C7FC1">
      <w:pPr>
        <w:autoSpaceDE w:val="0"/>
        <w:autoSpaceDN w:val="0"/>
        <w:adjustRightInd w:val="0"/>
        <w:spacing w:after="0" w:line="240" w:lineRule="auto"/>
        <w:ind w:firstLine="540"/>
        <w:jc w:val="both"/>
        <w:rPr>
          <w:rFonts w:ascii="Times New Roman" w:hAnsi="Times New Roman"/>
          <w:sz w:val="26"/>
          <w:szCs w:val="26"/>
          <w:lang w:eastAsia="ru-RU"/>
        </w:rPr>
      </w:pPr>
      <w:r w:rsidRPr="006C7FC1">
        <w:rPr>
          <w:rFonts w:ascii="Times New Roman" w:hAnsi="Times New Roman"/>
          <w:sz w:val="26"/>
          <w:szCs w:val="26"/>
          <w:lang w:eastAsia="ru-RU"/>
        </w:rPr>
        <w:t>в) трем годам после отбытия лишения свободы за тяжкое или особо тяжкое преступление.</w:t>
      </w:r>
    </w:p>
    <w:p w:rsidR="006C7FC1" w:rsidRDefault="006C7FC1" w:rsidP="006C7FC1">
      <w:pPr>
        <w:autoSpaceDE w:val="0"/>
        <w:autoSpaceDN w:val="0"/>
        <w:adjustRightInd w:val="0"/>
        <w:spacing w:after="0" w:line="240" w:lineRule="auto"/>
        <w:ind w:firstLine="540"/>
        <w:jc w:val="both"/>
        <w:rPr>
          <w:rFonts w:ascii="Times New Roman" w:hAnsi="Times New Roman"/>
          <w:sz w:val="26"/>
          <w:szCs w:val="26"/>
          <w:lang w:eastAsia="ru-RU"/>
        </w:rPr>
      </w:pPr>
    </w:p>
    <w:p w:rsidR="006C7FC1" w:rsidRDefault="00D21E3F" w:rsidP="006C7FC1">
      <w:pPr>
        <w:autoSpaceDE w:val="0"/>
        <w:autoSpaceDN w:val="0"/>
        <w:adjustRightInd w:val="0"/>
        <w:spacing w:after="0" w:line="240" w:lineRule="auto"/>
        <w:jc w:val="both"/>
        <w:rPr>
          <w:rFonts w:ascii="Times New Roman" w:hAnsi="Times New Roman"/>
          <w:sz w:val="26"/>
          <w:szCs w:val="26"/>
          <w:lang w:eastAsia="ru-RU"/>
        </w:rPr>
      </w:pPr>
      <w:r w:rsidRPr="00D21E3F">
        <w:rPr>
          <w:rFonts w:ascii="Times New Roman" w:hAnsi="Times New Roman"/>
          <w:sz w:val="26"/>
          <w:szCs w:val="26"/>
          <w:lang w:eastAsia="ru-RU"/>
        </w:rPr>
        <w:pict>
          <v:shape id="_x0000_i1048" type="#_x0000_t136" style="width:481.5pt;height:20.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Основания применения принудительных мер медицинского характера (п.п. «д» ч. 1 ст. 97 УК РФ)"/>
          </v:shape>
        </w:pict>
      </w:r>
    </w:p>
    <w:p w:rsidR="004462F9" w:rsidRPr="00D00521" w:rsidRDefault="006C7FC1" w:rsidP="00D00521">
      <w:pPr>
        <w:autoSpaceDE w:val="0"/>
        <w:autoSpaceDN w:val="0"/>
        <w:adjustRightInd w:val="0"/>
        <w:spacing w:after="0" w:line="240" w:lineRule="auto"/>
        <w:ind w:firstLine="540"/>
        <w:jc w:val="both"/>
        <w:rPr>
          <w:rFonts w:ascii="Times New Roman" w:hAnsi="Times New Roman"/>
          <w:sz w:val="26"/>
          <w:szCs w:val="26"/>
          <w:lang w:eastAsia="ru-RU"/>
        </w:rPr>
      </w:pPr>
      <w:r w:rsidRPr="006C7FC1">
        <w:rPr>
          <w:rFonts w:ascii="Times New Roman" w:hAnsi="Times New Roman"/>
          <w:sz w:val="26"/>
          <w:szCs w:val="26"/>
          <w:lang w:eastAsia="ru-RU"/>
        </w:rPr>
        <w:t>Принудительные меры медицинского характера м</w:t>
      </w:r>
      <w:r>
        <w:rPr>
          <w:rFonts w:ascii="Times New Roman" w:hAnsi="Times New Roman"/>
          <w:sz w:val="26"/>
          <w:szCs w:val="26"/>
          <w:lang w:eastAsia="ru-RU"/>
        </w:rPr>
        <w:t xml:space="preserve">огут быть назначены судом лицам </w:t>
      </w:r>
      <w:r w:rsidRPr="006C7FC1">
        <w:rPr>
          <w:rFonts w:ascii="Times New Roman" w:hAnsi="Times New Roman"/>
          <w:sz w:val="26"/>
          <w:szCs w:val="26"/>
          <w:lang w:eastAsia="ru-RU"/>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6E4F26" w:rsidRDefault="006E4F26" w:rsidP="0006337D">
      <w:pPr>
        <w:autoSpaceDE w:val="0"/>
        <w:autoSpaceDN w:val="0"/>
        <w:adjustRightInd w:val="0"/>
        <w:spacing w:after="0" w:line="240" w:lineRule="auto"/>
        <w:jc w:val="both"/>
        <w:rPr>
          <w:rFonts w:ascii="Times New Roman" w:hAnsi="Times New Roman"/>
          <w:bCs/>
          <w:sz w:val="26"/>
          <w:szCs w:val="26"/>
          <w:lang w:eastAsia="ru-RU"/>
        </w:rPr>
      </w:pPr>
    </w:p>
    <w:p w:rsidR="006E4F26" w:rsidRDefault="00D21E3F" w:rsidP="00200AD0">
      <w:pPr>
        <w:autoSpaceDE w:val="0"/>
        <w:autoSpaceDN w:val="0"/>
        <w:adjustRightInd w:val="0"/>
        <w:spacing w:after="0" w:line="240" w:lineRule="auto"/>
        <w:jc w:val="center"/>
        <w:rPr>
          <w:rFonts w:ascii="Times New Roman" w:hAnsi="Times New Roman"/>
          <w:bCs/>
          <w:sz w:val="26"/>
          <w:szCs w:val="26"/>
          <w:lang w:eastAsia="ru-RU"/>
        </w:rPr>
      </w:pPr>
      <w:r w:rsidRPr="00D21E3F">
        <w:rPr>
          <w:rFonts w:ascii="Times New Roman" w:hAnsi="Times New Roman"/>
          <w:bCs/>
          <w:sz w:val="26"/>
          <w:szCs w:val="26"/>
          <w:lang w:eastAsia="ru-RU"/>
        </w:rPr>
        <w:pict>
          <v:shape id="_x0000_i1049" type="#_x0000_t136" style="width:296.25pt;height:20.25pt" fillcolor="#b2b2b2" strokecolor="#33c" strokeweight="1pt">
            <v:fill opacity=".5"/>
            <v:shadow on="t" color="#99f" offset="3pt"/>
            <v:textpath style="font-family:&quot;Arial Black&quot;;font-size:14pt;v-text-kern:t" trim="t" fitpath="t" string="Административная ответственность"/>
          </v:shape>
        </w:pict>
      </w:r>
    </w:p>
    <w:p w:rsidR="00200AD0" w:rsidRDefault="00200AD0" w:rsidP="00200AD0">
      <w:pPr>
        <w:autoSpaceDE w:val="0"/>
        <w:autoSpaceDN w:val="0"/>
        <w:adjustRightInd w:val="0"/>
        <w:spacing w:after="0" w:line="240" w:lineRule="auto"/>
        <w:jc w:val="center"/>
        <w:rPr>
          <w:rFonts w:ascii="Times New Roman" w:hAnsi="Times New Roman"/>
          <w:bCs/>
          <w:sz w:val="26"/>
          <w:szCs w:val="26"/>
          <w:lang w:eastAsia="ru-RU"/>
        </w:rPr>
      </w:pPr>
    </w:p>
    <w:p w:rsidR="003250CA" w:rsidRPr="003250CA" w:rsidRDefault="00D21E3F" w:rsidP="00A922B3">
      <w:pPr>
        <w:autoSpaceDE w:val="0"/>
        <w:autoSpaceDN w:val="0"/>
        <w:adjustRightInd w:val="0"/>
        <w:spacing w:after="0" w:line="240" w:lineRule="auto"/>
        <w:jc w:val="both"/>
        <w:rPr>
          <w:rFonts w:ascii="Times New Roman" w:hAnsi="Times New Roman"/>
          <w:sz w:val="26"/>
          <w:szCs w:val="26"/>
          <w:lang w:eastAsia="ru-RU"/>
        </w:rPr>
      </w:pPr>
      <w:r w:rsidRPr="00D21E3F">
        <w:rPr>
          <w:rFonts w:ascii="Times New Roman" w:hAnsi="Times New Roman"/>
          <w:sz w:val="26"/>
          <w:szCs w:val="26"/>
          <w:lang w:eastAsia="ru-RU"/>
        </w:rPr>
        <w:pict>
          <v:shape id="_x0000_i1050" type="#_x0000_t136" style="width:487.5pt;height:24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Возраст, по достижении которого наступает административная ответственность (ст. 2.3 КоАП РФ)"/>
          </v:shape>
        </w:pict>
      </w:r>
    </w:p>
    <w:p w:rsidR="003250CA" w:rsidRPr="003250CA" w:rsidRDefault="003250CA" w:rsidP="003250CA">
      <w:pPr>
        <w:autoSpaceDE w:val="0"/>
        <w:autoSpaceDN w:val="0"/>
        <w:adjustRightInd w:val="0"/>
        <w:spacing w:after="0" w:line="240" w:lineRule="auto"/>
        <w:ind w:firstLine="539"/>
        <w:jc w:val="both"/>
        <w:rPr>
          <w:rFonts w:ascii="Times New Roman" w:hAnsi="Times New Roman"/>
          <w:sz w:val="26"/>
          <w:szCs w:val="26"/>
          <w:lang w:eastAsia="ru-RU"/>
        </w:rPr>
      </w:pPr>
      <w:r w:rsidRPr="0006337D">
        <w:rPr>
          <w:rFonts w:ascii="Times New Roman" w:hAnsi="Times New Roman"/>
          <w:b/>
          <w:sz w:val="26"/>
          <w:szCs w:val="26"/>
          <w:lang w:eastAsia="ru-RU"/>
        </w:rPr>
        <w:t>Административной ответственности</w:t>
      </w:r>
      <w:r w:rsidRPr="003250CA">
        <w:rPr>
          <w:rFonts w:ascii="Times New Roman" w:hAnsi="Times New Roman"/>
          <w:sz w:val="26"/>
          <w:szCs w:val="26"/>
          <w:lang w:eastAsia="ru-RU"/>
        </w:rPr>
        <w:t xml:space="preserve"> подлежит лицо, достигшее к моменту совершения административного правонарушения </w:t>
      </w:r>
      <w:r w:rsidRPr="0006337D">
        <w:rPr>
          <w:rFonts w:ascii="Times New Roman" w:hAnsi="Times New Roman"/>
          <w:b/>
          <w:sz w:val="26"/>
          <w:szCs w:val="26"/>
          <w:lang w:eastAsia="ru-RU"/>
        </w:rPr>
        <w:t>возраста шестнадцати лет</w:t>
      </w:r>
      <w:r w:rsidRPr="003250CA">
        <w:rPr>
          <w:rFonts w:ascii="Times New Roman" w:hAnsi="Times New Roman"/>
          <w:sz w:val="26"/>
          <w:szCs w:val="26"/>
          <w:lang w:eastAsia="ru-RU"/>
        </w:rPr>
        <w:t>.</w:t>
      </w:r>
    </w:p>
    <w:p w:rsidR="003250CA" w:rsidRPr="003250CA" w:rsidRDefault="003250CA" w:rsidP="003250CA">
      <w:pPr>
        <w:autoSpaceDE w:val="0"/>
        <w:autoSpaceDN w:val="0"/>
        <w:adjustRightInd w:val="0"/>
        <w:spacing w:after="0" w:line="240" w:lineRule="auto"/>
        <w:ind w:firstLine="539"/>
        <w:jc w:val="both"/>
        <w:rPr>
          <w:rFonts w:ascii="Times New Roman" w:hAnsi="Times New Roman"/>
          <w:sz w:val="26"/>
          <w:szCs w:val="26"/>
          <w:lang w:eastAsia="ru-RU"/>
        </w:rPr>
      </w:pPr>
      <w:r w:rsidRPr="003250CA">
        <w:rPr>
          <w:rFonts w:ascii="Times New Roman" w:hAnsi="Times New Roman"/>
          <w:sz w:val="26"/>
          <w:szCs w:val="26"/>
          <w:lang w:eastAsia="ru-RU"/>
        </w:rPr>
        <w:t>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4462F9" w:rsidRDefault="004462F9" w:rsidP="00E424E4">
      <w:pPr>
        <w:autoSpaceDE w:val="0"/>
        <w:autoSpaceDN w:val="0"/>
        <w:adjustRightInd w:val="0"/>
        <w:spacing w:after="0" w:line="240" w:lineRule="auto"/>
        <w:ind w:firstLine="540"/>
        <w:jc w:val="both"/>
        <w:rPr>
          <w:rFonts w:ascii="Times New Roman" w:hAnsi="Times New Roman"/>
          <w:bCs/>
          <w:sz w:val="26"/>
          <w:szCs w:val="26"/>
          <w:lang w:eastAsia="ru-RU"/>
        </w:rPr>
      </w:pPr>
    </w:p>
    <w:p w:rsidR="007001D0" w:rsidRPr="007001D0" w:rsidRDefault="00D21E3F" w:rsidP="00A922B3">
      <w:pPr>
        <w:autoSpaceDE w:val="0"/>
        <w:autoSpaceDN w:val="0"/>
        <w:adjustRightInd w:val="0"/>
        <w:spacing w:after="0" w:line="240" w:lineRule="auto"/>
        <w:jc w:val="both"/>
        <w:rPr>
          <w:rFonts w:ascii="Times New Roman" w:hAnsi="Times New Roman"/>
          <w:sz w:val="26"/>
          <w:szCs w:val="26"/>
          <w:lang w:eastAsia="ru-RU"/>
        </w:rPr>
      </w:pPr>
      <w:r w:rsidRPr="00D21E3F">
        <w:rPr>
          <w:rFonts w:ascii="Times New Roman" w:hAnsi="Times New Roman"/>
          <w:sz w:val="26"/>
          <w:szCs w:val="26"/>
          <w:lang w:eastAsia="ru-RU"/>
        </w:rPr>
        <w:pict>
          <v:shape id="_x0000_i1051" type="#_x0000_t136" style="width:368.25pt;height:17.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2pt;v-text-kern:t" trim="t" fitpath="t" string="Виды административных наказаний (ст. 3.2 КоАП РФ)"/>
          </v:shape>
        </w:pict>
      </w:r>
    </w:p>
    <w:p w:rsidR="007001D0" w:rsidRPr="007001D0" w:rsidRDefault="007001D0" w:rsidP="007001D0">
      <w:pPr>
        <w:autoSpaceDE w:val="0"/>
        <w:autoSpaceDN w:val="0"/>
        <w:adjustRightInd w:val="0"/>
        <w:spacing w:after="0" w:line="240" w:lineRule="auto"/>
        <w:ind w:firstLine="539"/>
        <w:jc w:val="both"/>
        <w:rPr>
          <w:rFonts w:ascii="Times New Roman" w:hAnsi="Times New Roman"/>
          <w:sz w:val="26"/>
          <w:szCs w:val="26"/>
          <w:lang w:eastAsia="ru-RU"/>
        </w:rPr>
      </w:pPr>
      <w:r w:rsidRPr="007001D0">
        <w:rPr>
          <w:rFonts w:ascii="Times New Roman" w:hAnsi="Times New Roman"/>
          <w:sz w:val="26"/>
          <w:szCs w:val="26"/>
          <w:lang w:eastAsia="ru-RU"/>
        </w:rPr>
        <w:t>1. За совершение административных правонарушений могут устанавливаться и применяться следующие административные наказания:</w:t>
      </w:r>
    </w:p>
    <w:p w:rsidR="007001D0" w:rsidRPr="007001D0" w:rsidRDefault="007001D0" w:rsidP="007001D0">
      <w:pPr>
        <w:autoSpaceDE w:val="0"/>
        <w:autoSpaceDN w:val="0"/>
        <w:adjustRightInd w:val="0"/>
        <w:spacing w:after="0" w:line="240" w:lineRule="auto"/>
        <w:ind w:firstLine="539"/>
        <w:jc w:val="both"/>
        <w:rPr>
          <w:rFonts w:ascii="Times New Roman" w:hAnsi="Times New Roman"/>
          <w:sz w:val="26"/>
          <w:szCs w:val="26"/>
          <w:lang w:eastAsia="ru-RU"/>
        </w:rPr>
      </w:pPr>
      <w:r w:rsidRPr="007001D0">
        <w:rPr>
          <w:rFonts w:ascii="Times New Roman" w:hAnsi="Times New Roman"/>
          <w:sz w:val="26"/>
          <w:szCs w:val="26"/>
          <w:lang w:eastAsia="ru-RU"/>
        </w:rPr>
        <w:t>1) предупреждение;</w:t>
      </w:r>
    </w:p>
    <w:p w:rsidR="007001D0" w:rsidRPr="007001D0" w:rsidRDefault="007001D0" w:rsidP="007001D0">
      <w:pPr>
        <w:autoSpaceDE w:val="0"/>
        <w:autoSpaceDN w:val="0"/>
        <w:adjustRightInd w:val="0"/>
        <w:spacing w:after="0" w:line="240" w:lineRule="auto"/>
        <w:ind w:firstLine="539"/>
        <w:jc w:val="both"/>
        <w:rPr>
          <w:rFonts w:ascii="Times New Roman" w:hAnsi="Times New Roman"/>
          <w:sz w:val="26"/>
          <w:szCs w:val="26"/>
          <w:lang w:eastAsia="ru-RU"/>
        </w:rPr>
      </w:pPr>
      <w:r w:rsidRPr="007001D0">
        <w:rPr>
          <w:rFonts w:ascii="Times New Roman" w:hAnsi="Times New Roman"/>
          <w:sz w:val="26"/>
          <w:szCs w:val="26"/>
          <w:lang w:eastAsia="ru-RU"/>
        </w:rPr>
        <w:t>2) административный штраф;</w:t>
      </w:r>
    </w:p>
    <w:p w:rsidR="007001D0" w:rsidRPr="007001D0" w:rsidRDefault="0052475A" w:rsidP="007001D0">
      <w:pPr>
        <w:autoSpaceDE w:val="0"/>
        <w:autoSpaceDN w:val="0"/>
        <w:adjustRightInd w:val="0"/>
        <w:spacing w:after="0" w:line="240" w:lineRule="auto"/>
        <w:ind w:firstLine="539"/>
        <w:jc w:val="both"/>
        <w:rPr>
          <w:rFonts w:ascii="Times New Roman" w:hAnsi="Times New Roman"/>
          <w:sz w:val="26"/>
          <w:szCs w:val="26"/>
          <w:lang w:eastAsia="ru-RU"/>
        </w:rPr>
      </w:pPr>
      <w:bookmarkStart w:id="7" w:name="Par5"/>
      <w:bookmarkEnd w:id="7"/>
      <w:r>
        <w:rPr>
          <w:rFonts w:ascii="Times New Roman" w:hAnsi="Times New Roman"/>
          <w:sz w:val="26"/>
          <w:szCs w:val="26"/>
          <w:lang w:eastAsia="ru-RU"/>
        </w:rPr>
        <w:t>3</w:t>
      </w:r>
      <w:r w:rsidR="007001D0" w:rsidRPr="007001D0">
        <w:rPr>
          <w:rFonts w:ascii="Times New Roman" w:hAnsi="Times New Roman"/>
          <w:sz w:val="26"/>
          <w:szCs w:val="26"/>
          <w:lang w:eastAsia="ru-RU"/>
        </w:rPr>
        <w:t>) конфискация орудия совершения или предмета административного правонарушения;</w:t>
      </w:r>
    </w:p>
    <w:p w:rsidR="007001D0" w:rsidRPr="007001D0" w:rsidRDefault="0052475A" w:rsidP="007001D0">
      <w:pPr>
        <w:autoSpaceDE w:val="0"/>
        <w:autoSpaceDN w:val="0"/>
        <w:adjustRightInd w:val="0"/>
        <w:spacing w:after="0" w:line="240" w:lineRule="auto"/>
        <w:ind w:firstLine="539"/>
        <w:jc w:val="both"/>
        <w:rPr>
          <w:rFonts w:ascii="Times New Roman" w:hAnsi="Times New Roman"/>
          <w:sz w:val="26"/>
          <w:szCs w:val="26"/>
          <w:lang w:eastAsia="ru-RU"/>
        </w:rPr>
      </w:pPr>
      <w:r>
        <w:rPr>
          <w:rFonts w:ascii="Times New Roman" w:hAnsi="Times New Roman"/>
          <w:sz w:val="26"/>
          <w:szCs w:val="26"/>
          <w:lang w:eastAsia="ru-RU"/>
        </w:rPr>
        <w:t>4</w:t>
      </w:r>
      <w:r w:rsidR="007001D0" w:rsidRPr="007001D0">
        <w:rPr>
          <w:rFonts w:ascii="Times New Roman" w:hAnsi="Times New Roman"/>
          <w:sz w:val="26"/>
          <w:szCs w:val="26"/>
          <w:lang w:eastAsia="ru-RU"/>
        </w:rPr>
        <w:t>) лишение специального права, предоставленного физическому лицу;</w:t>
      </w:r>
    </w:p>
    <w:p w:rsidR="007001D0" w:rsidRPr="007001D0" w:rsidRDefault="0052475A" w:rsidP="007001D0">
      <w:pPr>
        <w:autoSpaceDE w:val="0"/>
        <w:autoSpaceDN w:val="0"/>
        <w:adjustRightInd w:val="0"/>
        <w:spacing w:after="0" w:line="240" w:lineRule="auto"/>
        <w:ind w:firstLine="539"/>
        <w:jc w:val="both"/>
        <w:rPr>
          <w:rFonts w:ascii="Times New Roman" w:hAnsi="Times New Roman"/>
          <w:sz w:val="26"/>
          <w:szCs w:val="26"/>
          <w:lang w:eastAsia="ru-RU"/>
        </w:rPr>
      </w:pPr>
      <w:r>
        <w:rPr>
          <w:rFonts w:ascii="Times New Roman" w:hAnsi="Times New Roman"/>
          <w:sz w:val="26"/>
          <w:szCs w:val="26"/>
          <w:lang w:eastAsia="ru-RU"/>
        </w:rPr>
        <w:t>5</w:t>
      </w:r>
      <w:r w:rsidR="007001D0" w:rsidRPr="007001D0">
        <w:rPr>
          <w:rFonts w:ascii="Times New Roman" w:hAnsi="Times New Roman"/>
          <w:sz w:val="26"/>
          <w:szCs w:val="26"/>
          <w:lang w:eastAsia="ru-RU"/>
        </w:rPr>
        <w:t>) административный арест;</w:t>
      </w:r>
    </w:p>
    <w:p w:rsidR="007001D0" w:rsidRPr="007001D0" w:rsidRDefault="0052475A" w:rsidP="007001D0">
      <w:pPr>
        <w:autoSpaceDE w:val="0"/>
        <w:autoSpaceDN w:val="0"/>
        <w:adjustRightInd w:val="0"/>
        <w:spacing w:after="0" w:line="240" w:lineRule="auto"/>
        <w:ind w:firstLine="539"/>
        <w:jc w:val="both"/>
        <w:rPr>
          <w:rFonts w:ascii="Times New Roman" w:hAnsi="Times New Roman"/>
          <w:sz w:val="26"/>
          <w:szCs w:val="26"/>
          <w:lang w:eastAsia="ru-RU"/>
        </w:rPr>
      </w:pPr>
      <w:r>
        <w:rPr>
          <w:rFonts w:ascii="Times New Roman" w:hAnsi="Times New Roman"/>
          <w:sz w:val="26"/>
          <w:szCs w:val="26"/>
          <w:lang w:eastAsia="ru-RU"/>
        </w:rPr>
        <w:t>6</w:t>
      </w:r>
      <w:r w:rsidR="007001D0" w:rsidRPr="007001D0">
        <w:rPr>
          <w:rFonts w:ascii="Times New Roman" w:hAnsi="Times New Roman"/>
          <w:sz w:val="26"/>
          <w:szCs w:val="26"/>
          <w:lang w:eastAsia="ru-RU"/>
        </w:rPr>
        <w:t>) административное выдворение за пределы Российской Федерации иностранного гражданина или лица без гражданства;</w:t>
      </w:r>
    </w:p>
    <w:p w:rsidR="007001D0" w:rsidRPr="007001D0" w:rsidRDefault="0052475A" w:rsidP="007001D0">
      <w:pPr>
        <w:autoSpaceDE w:val="0"/>
        <w:autoSpaceDN w:val="0"/>
        <w:adjustRightInd w:val="0"/>
        <w:spacing w:after="0" w:line="240" w:lineRule="auto"/>
        <w:ind w:firstLine="539"/>
        <w:jc w:val="both"/>
        <w:rPr>
          <w:rFonts w:ascii="Times New Roman" w:hAnsi="Times New Roman"/>
          <w:sz w:val="26"/>
          <w:szCs w:val="26"/>
          <w:lang w:eastAsia="ru-RU"/>
        </w:rPr>
      </w:pPr>
      <w:r>
        <w:rPr>
          <w:rFonts w:ascii="Times New Roman" w:hAnsi="Times New Roman"/>
          <w:sz w:val="26"/>
          <w:szCs w:val="26"/>
          <w:lang w:eastAsia="ru-RU"/>
        </w:rPr>
        <w:t>7</w:t>
      </w:r>
      <w:r w:rsidR="007001D0" w:rsidRPr="007001D0">
        <w:rPr>
          <w:rFonts w:ascii="Times New Roman" w:hAnsi="Times New Roman"/>
          <w:sz w:val="26"/>
          <w:szCs w:val="26"/>
          <w:lang w:eastAsia="ru-RU"/>
        </w:rPr>
        <w:t>) дисквалификация;</w:t>
      </w:r>
    </w:p>
    <w:p w:rsidR="007001D0" w:rsidRPr="007001D0" w:rsidRDefault="0052475A" w:rsidP="007001D0">
      <w:pPr>
        <w:autoSpaceDE w:val="0"/>
        <w:autoSpaceDN w:val="0"/>
        <w:adjustRightInd w:val="0"/>
        <w:spacing w:after="0" w:line="240" w:lineRule="auto"/>
        <w:ind w:firstLine="539"/>
        <w:jc w:val="both"/>
        <w:rPr>
          <w:rFonts w:ascii="Times New Roman" w:hAnsi="Times New Roman"/>
          <w:sz w:val="26"/>
          <w:szCs w:val="26"/>
          <w:lang w:eastAsia="ru-RU"/>
        </w:rPr>
      </w:pPr>
      <w:bookmarkStart w:id="8" w:name="Par11"/>
      <w:bookmarkEnd w:id="8"/>
      <w:r>
        <w:rPr>
          <w:rFonts w:ascii="Times New Roman" w:hAnsi="Times New Roman"/>
          <w:sz w:val="26"/>
          <w:szCs w:val="26"/>
          <w:lang w:eastAsia="ru-RU"/>
        </w:rPr>
        <w:t>8</w:t>
      </w:r>
      <w:r w:rsidR="007001D0" w:rsidRPr="007001D0">
        <w:rPr>
          <w:rFonts w:ascii="Times New Roman" w:hAnsi="Times New Roman"/>
          <w:sz w:val="26"/>
          <w:szCs w:val="26"/>
          <w:lang w:eastAsia="ru-RU"/>
        </w:rPr>
        <w:t>) административное приостановление деятельности;</w:t>
      </w:r>
    </w:p>
    <w:p w:rsidR="007001D0" w:rsidRPr="007001D0" w:rsidRDefault="0052475A" w:rsidP="007001D0">
      <w:pPr>
        <w:autoSpaceDE w:val="0"/>
        <w:autoSpaceDN w:val="0"/>
        <w:adjustRightInd w:val="0"/>
        <w:spacing w:after="0" w:line="240" w:lineRule="auto"/>
        <w:ind w:firstLine="539"/>
        <w:jc w:val="both"/>
        <w:rPr>
          <w:rFonts w:ascii="Times New Roman" w:hAnsi="Times New Roman"/>
          <w:sz w:val="26"/>
          <w:szCs w:val="26"/>
          <w:lang w:eastAsia="ru-RU"/>
        </w:rPr>
      </w:pPr>
      <w:r>
        <w:rPr>
          <w:rFonts w:ascii="Times New Roman" w:hAnsi="Times New Roman"/>
          <w:sz w:val="26"/>
          <w:szCs w:val="26"/>
          <w:lang w:eastAsia="ru-RU"/>
        </w:rPr>
        <w:t>9</w:t>
      </w:r>
      <w:r w:rsidR="007001D0" w:rsidRPr="007001D0">
        <w:rPr>
          <w:rFonts w:ascii="Times New Roman" w:hAnsi="Times New Roman"/>
          <w:sz w:val="26"/>
          <w:szCs w:val="26"/>
          <w:lang w:eastAsia="ru-RU"/>
        </w:rPr>
        <w:t>) обязательные работы;</w:t>
      </w:r>
    </w:p>
    <w:p w:rsidR="00AD78AF" w:rsidRDefault="0052475A" w:rsidP="0006337D">
      <w:pPr>
        <w:autoSpaceDE w:val="0"/>
        <w:autoSpaceDN w:val="0"/>
        <w:adjustRightInd w:val="0"/>
        <w:spacing w:after="0" w:line="240" w:lineRule="auto"/>
        <w:ind w:firstLine="539"/>
        <w:jc w:val="both"/>
        <w:rPr>
          <w:rFonts w:ascii="Times New Roman" w:hAnsi="Times New Roman"/>
          <w:sz w:val="26"/>
          <w:szCs w:val="26"/>
          <w:lang w:eastAsia="ru-RU"/>
        </w:rPr>
      </w:pPr>
      <w:bookmarkStart w:id="9" w:name="Par15"/>
      <w:bookmarkEnd w:id="9"/>
      <w:r>
        <w:rPr>
          <w:rFonts w:ascii="Times New Roman" w:hAnsi="Times New Roman"/>
          <w:sz w:val="26"/>
          <w:szCs w:val="26"/>
          <w:lang w:eastAsia="ru-RU"/>
        </w:rPr>
        <w:t>10</w:t>
      </w:r>
      <w:r w:rsidR="007001D0" w:rsidRPr="007001D0">
        <w:rPr>
          <w:rFonts w:ascii="Times New Roman" w:hAnsi="Times New Roman"/>
          <w:sz w:val="26"/>
          <w:szCs w:val="26"/>
          <w:lang w:eastAsia="ru-RU"/>
        </w:rPr>
        <w:t>) административный запрет на посещение мест проведения официальных спортивных соревнований в дни их проведения.</w:t>
      </w:r>
    </w:p>
    <w:p w:rsidR="00187D37" w:rsidRDefault="00187D37" w:rsidP="008B47D1">
      <w:pPr>
        <w:autoSpaceDE w:val="0"/>
        <w:autoSpaceDN w:val="0"/>
        <w:adjustRightInd w:val="0"/>
        <w:spacing w:after="0" w:line="240" w:lineRule="auto"/>
        <w:jc w:val="both"/>
        <w:rPr>
          <w:rFonts w:ascii="Times New Roman" w:hAnsi="Times New Roman"/>
          <w:sz w:val="26"/>
          <w:szCs w:val="26"/>
          <w:lang w:eastAsia="ru-RU"/>
        </w:rPr>
      </w:pPr>
    </w:p>
    <w:p w:rsidR="008B47D1" w:rsidRPr="008B47D1" w:rsidRDefault="008B47D1" w:rsidP="0006337D">
      <w:pPr>
        <w:autoSpaceDE w:val="0"/>
        <w:autoSpaceDN w:val="0"/>
        <w:adjustRightInd w:val="0"/>
        <w:spacing w:after="0" w:line="240" w:lineRule="auto"/>
        <w:ind w:firstLine="539"/>
        <w:jc w:val="both"/>
        <w:rPr>
          <w:rFonts w:ascii="Times New Roman" w:hAnsi="Times New Roman"/>
          <w:b/>
          <w:sz w:val="26"/>
          <w:szCs w:val="26"/>
          <w:lang w:eastAsia="ru-RU"/>
        </w:rPr>
      </w:pPr>
      <w:r w:rsidRPr="008B47D1">
        <w:rPr>
          <w:rFonts w:ascii="Times New Roman" w:hAnsi="Times New Roman"/>
          <w:b/>
          <w:sz w:val="26"/>
          <w:szCs w:val="26"/>
          <w:lang w:eastAsia="ru-RU"/>
        </w:rPr>
        <w:lastRenderedPageBreak/>
        <w:t>Административный арест (ст. 3.9 КоАП РФ)</w:t>
      </w:r>
    </w:p>
    <w:p w:rsidR="00187D37" w:rsidRDefault="00187D37" w:rsidP="0006337D">
      <w:pPr>
        <w:autoSpaceDE w:val="0"/>
        <w:autoSpaceDN w:val="0"/>
        <w:adjustRightInd w:val="0"/>
        <w:spacing w:after="0" w:line="240" w:lineRule="auto"/>
        <w:ind w:firstLine="539"/>
        <w:jc w:val="both"/>
        <w:rPr>
          <w:rFonts w:ascii="Times New Roman" w:hAnsi="Times New Roman"/>
          <w:sz w:val="26"/>
          <w:szCs w:val="26"/>
          <w:lang w:eastAsia="ru-RU"/>
        </w:rPr>
      </w:pPr>
    </w:p>
    <w:p w:rsidR="008A615A" w:rsidRPr="008A615A" w:rsidRDefault="008A615A" w:rsidP="008A615A">
      <w:pPr>
        <w:autoSpaceDE w:val="0"/>
        <w:autoSpaceDN w:val="0"/>
        <w:adjustRightInd w:val="0"/>
        <w:spacing w:after="0" w:line="240" w:lineRule="auto"/>
        <w:ind w:firstLine="540"/>
        <w:jc w:val="both"/>
        <w:rPr>
          <w:rFonts w:ascii="Times New Roman" w:hAnsi="Times New Roman"/>
          <w:sz w:val="26"/>
          <w:szCs w:val="26"/>
          <w:lang w:eastAsia="ru-RU"/>
        </w:rPr>
      </w:pPr>
      <w:r w:rsidRPr="008A615A">
        <w:rPr>
          <w:rFonts w:ascii="Times New Roman" w:hAnsi="Times New Roman"/>
          <w:sz w:val="26"/>
          <w:szCs w:val="26"/>
          <w:lang w:eastAsia="ru-RU"/>
        </w:rPr>
        <w:t xml:space="preserve">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w:t>
      </w:r>
      <w:hyperlink r:id="rId101" w:history="1">
        <w:r w:rsidRPr="008A615A">
          <w:rPr>
            <w:rFonts w:ascii="Times New Roman" w:hAnsi="Times New Roman"/>
            <w:color w:val="0000FF"/>
            <w:sz w:val="26"/>
            <w:szCs w:val="26"/>
            <w:lang w:eastAsia="ru-RU"/>
          </w:rPr>
          <w:t>законодательства</w:t>
        </w:r>
      </w:hyperlink>
      <w:r w:rsidRPr="008A615A">
        <w:rPr>
          <w:rFonts w:ascii="Times New Roman" w:hAnsi="Times New Roman"/>
          <w:sz w:val="26"/>
          <w:szCs w:val="26"/>
          <w:lang w:eastAsia="ru-RU"/>
        </w:rPr>
        <w:t xml:space="preserve"> о наркотических средствах, психотропных веществах и об их прекурсорах до тридцати суток. Административный арест назначается судьей.</w:t>
      </w:r>
    </w:p>
    <w:p w:rsidR="008A615A" w:rsidRPr="008A615A" w:rsidRDefault="008A615A" w:rsidP="008A615A">
      <w:pPr>
        <w:autoSpaceDE w:val="0"/>
        <w:autoSpaceDN w:val="0"/>
        <w:adjustRightInd w:val="0"/>
        <w:spacing w:after="0" w:line="240" w:lineRule="auto"/>
        <w:ind w:firstLine="540"/>
        <w:jc w:val="both"/>
        <w:rPr>
          <w:rFonts w:ascii="Times New Roman" w:hAnsi="Times New Roman"/>
          <w:sz w:val="26"/>
          <w:szCs w:val="26"/>
          <w:lang w:eastAsia="ru-RU"/>
        </w:rPr>
      </w:pPr>
      <w:r w:rsidRPr="008A615A">
        <w:rPr>
          <w:rFonts w:ascii="Times New Roman" w:hAnsi="Times New Roman"/>
          <w:sz w:val="26"/>
          <w:szCs w:val="26"/>
          <w:lang w:eastAsia="ru-RU"/>
        </w:rPr>
        <w:t xml:space="preserve">Административный арест устанавливается и назначается лишь в исключительных </w:t>
      </w:r>
      <w:hyperlink r:id="rId102" w:history="1">
        <w:r w:rsidRPr="008A615A">
          <w:rPr>
            <w:rFonts w:ascii="Times New Roman" w:hAnsi="Times New Roman"/>
            <w:color w:val="0000FF"/>
            <w:sz w:val="26"/>
            <w:szCs w:val="26"/>
            <w:lang w:eastAsia="ru-RU"/>
          </w:rPr>
          <w:t>случаях</w:t>
        </w:r>
      </w:hyperlink>
      <w:r w:rsidRPr="008A615A">
        <w:rPr>
          <w:rFonts w:ascii="Times New Roman" w:hAnsi="Times New Roman"/>
          <w:sz w:val="26"/>
          <w:szCs w:val="26"/>
          <w:lang w:eastAsia="ru-RU"/>
        </w:rPr>
        <w:t xml:space="preserve">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войск национальной гвардии Российской Федерации, Государственной противопожарной службы и таможенных органов.</w:t>
      </w:r>
    </w:p>
    <w:p w:rsidR="008A615A" w:rsidRPr="008A615A" w:rsidRDefault="00D21E3F" w:rsidP="008A615A">
      <w:pPr>
        <w:autoSpaceDE w:val="0"/>
        <w:autoSpaceDN w:val="0"/>
        <w:adjustRightInd w:val="0"/>
        <w:spacing w:after="0" w:line="240" w:lineRule="auto"/>
        <w:ind w:firstLine="540"/>
        <w:jc w:val="both"/>
        <w:rPr>
          <w:rFonts w:ascii="Times New Roman" w:hAnsi="Times New Roman"/>
          <w:sz w:val="26"/>
          <w:szCs w:val="26"/>
          <w:lang w:eastAsia="ru-RU"/>
        </w:rPr>
      </w:pPr>
      <w:hyperlink r:id="rId103" w:history="1">
        <w:r w:rsidR="008A615A" w:rsidRPr="008A615A">
          <w:rPr>
            <w:rFonts w:ascii="Times New Roman" w:hAnsi="Times New Roman"/>
            <w:color w:val="0000FF"/>
            <w:sz w:val="26"/>
            <w:szCs w:val="26"/>
            <w:lang w:eastAsia="ru-RU"/>
          </w:rPr>
          <w:t>Срок</w:t>
        </w:r>
      </w:hyperlink>
      <w:r w:rsidR="008A615A" w:rsidRPr="008A615A">
        <w:rPr>
          <w:rFonts w:ascii="Times New Roman" w:hAnsi="Times New Roman"/>
          <w:sz w:val="26"/>
          <w:szCs w:val="26"/>
          <w:lang w:eastAsia="ru-RU"/>
        </w:rPr>
        <w:t xml:space="preserve"> административного задержания включается в срок административного ареста.</w:t>
      </w:r>
    </w:p>
    <w:p w:rsidR="008A615A" w:rsidRDefault="008A615A" w:rsidP="0006337D">
      <w:pPr>
        <w:autoSpaceDE w:val="0"/>
        <w:autoSpaceDN w:val="0"/>
        <w:adjustRightInd w:val="0"/>
        <w:spacing w:after="0" w:line="240" w:lineRule="auto"/>
        <w:ind w:firstLine="539"/>
        <w:jc w:val="both"/>
        <w:rPr>
          <w:rFonts w:ascii="Times New Roman" w:hAnsi="Times New Roman"/>
          <w:sz w:val="26"/>
          <w:szCs w:val="26"/>
          <w:lang w:eastAsia="ru-RU"/>
        </w:rPr>
      </w:pPr>
    </w:p>
    <w:p w:rsidR="008A615A" w:rsidRDefault="008A615A" w:rsidP="008A615A">
      <w:pPr>
        <w:autoSpaceDE w:val="0"/>
        <w:autoSpaceDN w:val="0"/>
        <w:adjustRightInd w:val="0"/>
        <w:spacing w:after="0" w:line="240" w:lineRule="auto"/>
        <w:ind w:firstLine="540"/>
        <w:jc w:val="both"/>
        <w:outlineLvl w:val="0"/>
        <w:rPr>
          <w:rFonts w:ascii="Times New Roman" w:hAnsi="Times New Roman"/>
          <w:b/>
          <w:sz w:val="26"/>
          <w:szCs w:val="26"/>
          <w:lang w:eastAsia="ru-RU"/>
        </w:rPr>
      </w:pPr>
      <w:r w:rsidRPr="008A615A">
        <w:rPr>
          <w:rFonts w:ascii="Times New Roman" w:hAnsi="Times New Roman"/>
          <w:b/>
          <w:sz w:val="26"/>
          <w:szCs w:val="26"/>
          <w:lang w:eastAsia="ru-RU"/>
        </w:rPr>
        <w:t>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 (ст. 20.22 КоАП РФ)</w:t>
      </w:r>
    </w:p>
    <w:p w:rsidR="008A615A" w:rsidRDefault="008A615A" w:rsidP="008A615A">
      <w:pPr>
        <w:autoSpaceDE w:val="0"/>
        <w:autoSpaceDN w:val="0"/>
        <w:adjustRightInd w:val="0"/>
        <w:spacing w:after="0" w:line="240" w:lineRule="auto"/>
        <w:ind w:firstLine="540"/>
        <w:jc w:val="both"/>
        <w:outlineLvl w:val="0"/>
        <w:rPr>
          <w:rFonts w:ascii="Times New Roman" w:hAnsi="Times New Roman"/>
          <w:b/>
          <w:sz w:val="26"/>
          <w:szCs w:val="26"/>
          <w:lang w:eastAsia="ru-RU"/>
        </w:rPr>
      </w:pPr>
    </w:p>
    <w:p w:rsidR="008A615A" w:rsidRPr="008A615A" w:rsidRDefault="008A615A" w:rsidP="008A615A">
      <w:pPr>
        <w:autoSpaceDE w:val="0"/>
        <w:autoSpaceDN w:val="0"/>
        <w:adjustRightInd w:val="0"/>
        <w:spacing w:after="0" w:line="240" w:lineRule="auto"/>
        <w:ind w:firstLine="540"/>
        <w:jc w:val="both"/>
        <w:rPr>
          <w:rFonts w:ascii="Times New Roman" w:hAnsi="Times New Roman"/>
          <w:sz w:val="26"/>
          <w:szCs w:val="26"/>
          <w:lang w:eastAsia="ru-RU"/>
        </w:rPr>
      </w:pPr>
      <w:r w:rsidRPr="008A615A">
        <w:rPr>
          <w:rFonts w:ascii="Times New Roman" w:hAnsi="Times New Roman"/>
          <w:sz w:val="26"/>
          <w:szCs w:val="26"/>
          <w:lang w:eastAsia="ru-RU"/>
        </w:rP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8A615A" w:rsidRPr="008A615A" w:rsidRDefault="008A615A" w:rsidP="008A615A">
      <w:pPr>
        <w:autoSpaceDE w:val="0"/>
        <w:autoSpaceDN w:val="0"/>
        <w:adjustRightInd w:val="0"/>
        <w:spacing w:after="0" w:line="240" w:lineRule="auto"/>
        <w:ind w:firstLine="540"/>
        <w:jc w:val="both"/>
        <w:rPr>
          <w:rFonts w:ascii="Times New Roman" w:hAnsi="Times New Roman"/>
          <w:sz w:val="26"/>
          <w:szCs w:val="26"/>
          <w:lang w:eastAsia="ru-RU"/>
        </w:rPr>
      </w:pPr>
      <w:r w:rsidRPr="008A615A">
        <w:rPr>
          <w:rFonts w:ascii="Times New Roman" w:hAnsi="Times New Roman"/>
          <w:sz w:val="26"/>
          <w:szCs w:val="26"/>
          <w:lang w:eastAsia="ru-RU"/>
        </w:rP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8A615A" w:rsidRPr="008A615A" w:rsidRDefault="008A615A" w:rsidP="008A615A">
      <w:pPr>
        <w:autoSpaceDE w:val="0"/>
        <w:autoSpaceDN w:val="0"/>
        <w:adjustRightInd w:val="0"/>
        <w:spacing w:after="0" w:line="240" w:lineRule="auto"/>
        <w:ind w:firstLine="540"/>
        <w:jc w:val="both"/>
        <w:outlineLvl w:val="0"/>
        <w:rPr>
          <w:rFonts w:ascii="Times New Roman" w:hAnsi="Times New Roman"/>
          <w:b/>
          <w:sz w:val="26"/>
          <w:szCs w:val="26"/>
          <w:lang w:eastAsia="ru-RU"/>
        </w:rPr>
      </w:pPr>
    </w:p>
    <w:p w:rsidR="008A615A" w:rsidRPr="008A615A" w:rsidRDefault="008A615A" w:rsidP="008A615A">
      <w:pPr>
        <w:autoSpaceDE w:val="0"/>
        <w:autoSpaceDN w:val="0"/>
        <w:adjustRightInd w:val="0"/>
        <w:spacing w:after="0" w:line="240" w:lineRule="auto"/>
        <w:ind w:firstLine="540"/>
        <w:jc w:val="both"/>
        <w:outlineLvl w:val="0"/>
        <w:rPr>
          <w:rFonts w:ascii="Times New Roman" w:hAnsi="Times New Roman"/>
          <w:b/>
          <w:sz w:val="26"/>
          <w:szCs w:val="26"/>
          <w:lang w:eastAsia="ru-RU"/>
        </w:rPr>
      </w:pPr>
      <w:r w:rsidRPr="008A615A">
        <w:rPr>
          <w:rFonts w:ascii="Times New Roman" w:hAnsi="Times New Roman"/>
          <w:b/>
          <w:sz w:val="26"/>
          <w:szCs w:val="26"/>
          <w:lang w:eastAsia="ru-RU"/>
        </w:rPr>
        <w:t>Законные представители физического лица</w:t>
      </w:r>
    </w:p>
    <w:p w:rsidR="008A615A" w:rsidRDefault="008A615A" w:rsidP="0006337D">
      <w:pPr>
        <w:autoSpaceDE w:val="0"/>
        <w:autoSpaceDN w:val="0"/>
        <w:adjustRightInd w:val="0"/>
        <w:spacing w:after="0" w:line="240" w:lineRule="auto"/>
        <w:ind w:firstLine="539"/>
        <w:jc w:val="both"/>
        <w:rPr>
          <w:rFonts w:ascii="Times New Roman" w:hAnsi="Times New Roman"/>
          <w:sz w:val="26"/>
          <w:szCs w:val="26"/>
          <w:lang w:eastAsia="ru-RU"/>
        </w:rPr>
      </w:pPr>
    </w:p>
    <w:p w:rsidR="008A615A" w:rsidRPr="008A615A" w:rsidRDefault="008A615A" w:rsidP="008A615A">
      <w:pPr>
        <w:autoSpaceDE w:val="0"/>
        <w:autoSpaceDN w:val="0"/>
        <w:adjustRightInd w:val="0"/>
        <w:spacing w:after="0" w:line="240" w:lineRule="auto"/>
        <w:ind w:firstLine="540"/>
        <w:jc w:val="both"/>
        <w:rPr>
          <w:rFonts w:ascii="Times New Roman" w:hAnsi="Times New Roman"/>
          <w:sz w:val="26"/>
          <w:szCs w:val="26"/>
          <w:lang w:eastAsia="ru-RU"/>
        </w:rPr>
      </w:pPr>
      <w:r w:rsidRPr="008A615A">
        <w:rPr>
          <w:rFonts w:ascii="Times New Roman" w:hAnsi="Times New Roman"/>
          <w:sz w:val="26"/>
          <w:szCs w:val="26"/>
          <w:lang w:eastAsia="ru-RU"/>
        </w:rPr>
        <w:t xml:space="preserve">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104" w:history="1">
        <w:r w:rsidRPr="008A615A">
          <w:rPr>
            <w:rFonts w:ascii="Times New Roman" w:hAnsi="Times New Roman"/>
            <w:color w:val="0000FF"/>
            <w:sz w:val="26"/>
            <w:szCs w:val="26"/>
            <w:lang w:eastAsia="ru-RU"/>
          </w:rPr>
          <w:t>законные представители</w:t>
        </w:r>
      </w:hyperlink>
      <w:r w:rsidRPr="008A615A">
        <w:rPr>
          <w:rFonts w:ascii="Times New Roman" w:hAnsi="Times New Roman"/>
          <w:sz w:val="26"/>
          <w:szCs w:val="26"/>
          <w:lang w:eastAsia="ru-RU"/>
        </w:rPr>
        <w:t>.</w:t>
      </w:r>
    </w:p>
    <w:p w:rsidR="008A615A" w:rsidRPr="008A615A" w:rsidRDefault="008A615A" w:rsidP="008A615A">
      <w:pPr>
        <w:autoSpaceDE w:val="0"/>
        <w:autoSpaceDN w:val="0"/>
        <w:adjustRightInd w:val="0"/>
        <w:spacing w:after="0" w:line="240" w:lineRule="auto"/>
        <w:ind w:firstLine="540"/>
        <w:jc w:val="both"/>
        <w:rPr>
          <w:rFonts w:ascii="Times New Roman" w:hAnsi="Times New Roman"/>
          <w:sz w:val="26"/>
          <w:szCs w:val="26"/>
          <w:lang w:eastAsia="ru-RU"/>
        </w:rPr>
      </w:pPr>
      <w:r w:rsidRPr="008A615A">
        <w:rPr>
          <w:rFonts w:ascii="Times New Roman" w:hAnsi="Times New Roman"/>
          <w:sz w:val="26"/>
          <w:szCs w:val="26"/>
          <w:lang w:eastAsia="ru-RU"/>
        </w:rPr>
        <w:lastRenderedPageBreak/>
        <w:t>Законными представителями физического лица являются его родители, усыновители, опекуны или попечители.</w:t>
      </w:r>
    </w:p>
    <w:p w:rsidR="008A615A" w:rsidRPr="008A615A" w:rsidRDefault="008A615A" w:rsidP="008A615A">
      <w:pPr>
        <w:autoSpaceDE w:val="0"/>
        <w:autoSpaceDN w:val="0"/>
        <w:adjustRightInd w:val="0"/>
        <w:spacing w:after="0" w:line="240" w:lineRule="auto"/>
        <w:ind w:firstLine="540"/>
        <w:jc w:val="both"/>
        <w:rPr>
          <w:rFonts w:ascii="Times New Roman" w:hAnsi="Times New Roman"/>
          <w:sz w:val="26"/>
          <w:szCs w:val="26"/>
          <w:lang w:eastAsia="ru-RU"/>
        </w:rPr>
      </w:pPr>
      <w:r w:rsidRPr="008A615A">
        <w:rPr>
          <w:rFonts w:ascii="Times New Roman" w:hAnsi="Times New Roman"/>
          <w:sz w:val="26"/>
          <w:szCs w:val="26"/>
          <w:lang w:eastAsia="ru-RU"/>
        </w:rPr>
        <w:t>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8A615A" w:rsidRPr="008A615A" w:rsidRDefault="008A615A" w:rsidP="008A615A">
      <w:pPr>
        <w:autoSpaceDE w:val="0"/>
        <w:autoSpaceDN w:val="0"/>
        <w:adjustRightInd w:val="0"/>
        <w:spacing w:after="0" w:line="240" w:lineRule="auto"/>
        <w:ind w:firstLine="540"/>
        <w:jc w:val="both"/>
        <w:rPr>
          <w:rFonts w:ascii="Times New Roman" w:hAnsi="Times New Roman"/>
          <w:sz w:val="26"/>
          <w:szCs w:val="26"/>
          <w:lang w:eastAsia="ru-RU"/>
        </w:rPr>
      </w:pPr>
      <w:r w:rsidRPr="008A615A">
        <w:rPr>
          <w:rFonts w:ascii="Times New Roman" w:hAnsi="Times New Roman"/>
          <w:sz w:val="26"/>
          <w:szCs w:val="26"/>
          <w:lang w:eastAsia="ru-RU"/>
        </w:rPr>
        <w:t>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8A615A" w:rsidRPr="008A615A" w:rsidRDefault="008A615A" w:rsidP="008A615A">
      <w:pPr>
        <w:autoSpaceDE w:val="0"/>
        <w:autoSpaceDN w:val="0"/>
        <w:adjustRightInd w:val="0"/>
        <w:spacing w:after="0" w:line="240" w:lineRule="auto"/>
        <w:ind w:firstLine="540"/>
        <w:jc w:val="both"/>
        <w:rPr>
          <w:rFonts w:ascii="Times New Roman" w:hAnsi="Times New Roman"/>
          <w:sz w:val="26"/>
          <w:szCs w:val="26"/>
          <w:lang w:eastAsia="ru-RU"/>
        </w:rPr>
      </w:pPr>
      <w:r w:rsidRPr="008A615A">
        <w:rPr>
          <w:rFonts w:ascii="Times New Roman" w:hAnsi="Times New Roman"/>
          <w:sz w:val="26"/>
          <w:szCs w:val="26"/>
          <w:lang w:eastAsia="ru-RU"/>
        </w:rPr>
        <w:t>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8A615A" w:rsidRDefault="008A615A" w:rsidP="0006337D">
      <w:pPr>
        <w:autoSpaceDE w:val="0"/>
        <w:autoSpaceDN w:val="0"/>
        <w:adjustRightInd w:val="0"/>
        <w:spacing w:after="0" w:line="240" w:lineRule="auto"/>
        <w:ind w:firstLine="539"/>
        <w:jc w:val="both"/>
        <w:rPr>
          <w:rFonts w:ascii="Times New Roman" w:hAnsi="Times New Roman"/>
          <w:sz w:val="26"/>
          <w:szCs w:val="26"/>
          <w:lang w:eastAsia="ru-RU"/>
        </w:rPr>
      </w:pPr>
    </w:p>
    <w:p w:rsidR="008B47D1" w:rsidRPr="008B47D1" w:rsidRDefault="008B47D1" w:rsidP="008B47D1">
      <w:pPr>
        <w:autoSpaceDE w:val="0"/>
        <w:autoSpaceDN w:val="0"/>
        <w:adjustRightInd w:val="0"/>
        <w:spacing w:after="0" w:line="240" w:lineRule="auto"/>
        <w:ind w:firstLine="540"/>
        <w:jc w:val="both"/>
        <w:outlineLvl w:val="0"/>
        <w:rPr>
          <w:rFonts w:ascii="Times New Roman" w:hAnsi="Times New Roman"/>
          <w:b/>
          <w:sz w:val="26"/>
          <w:szCs w:val="26"/>
          <w:lang w:eastAsia="ru-RU"/>
        </w:rPr>
      </w:pPr>
      <w:r w:rsidRPr="008B47D1">
        <w:rPr>
          <w:rFonts w:ascii="Times New Roman" w:hAnsi="Times New Roman"/>
          <w:b/>
          <w:sz w:val="26"/>
          <w:szCs w:val="26"/>
          <w:lang w:eastAsia="ru-RU"/>
        </w:rPr>
        <w:t>Исполнение постановления о наложении административного штрафа</w:t>
      </w:r>
      <w:r>
        <w:rPr>
          <w:rFonts w:ascii="Times New Roman" w:hAnsi="Times New Roman"/>
          <w:b/>
          <w:sz w:val="26"/>
          <w:szCs w:val="26"/>
          <w:lang w:eastAsia="ru-RU"/>
        </w:rPr>
        <w:t xml:space="preserve"> (п. 2 ст. 32.2 КоАП РФ)</w:t>
      </w:r>
    </w:p>
    <w:p w:rsidR="008A615A" w:rsidRDefault="008A615A" w:rsidP="0006337D">
      <w:pPr>
        <w:autoSpaceDE w:val="0"/>
        <w:autoSpaceDN w:val="0"/>
        <w:adjustRightInd w:val="0"/>
        <w:spacing w:after="0" w:line="240" w:lineRule="auto"/>
        <w:ind w:firstLine="539"/>
        <w:jc w:val="both"/>
        <w:rPr>
          <w:rFonts w:ascii="Times New Roman" w:hAnsi="Times New Roman"/>
          <w:sz w:val="26"/>
          <w:szCs w:val="26"/>
          <w:lang w:eastAsia="ru-RU"/>
        </w:rPr>
      </w:pPr>
    </w:p>
    <w:p w:rsidR="008B47D1" w:rsidRPr="008B47D1" w:rsidRDefault="008B47D1" w:rsidP="008B47D1">
      <w:pPr>
        <w:autoSpaceDE w:val="0"/>
        <w:autoSpaceDN w:val="0"/>
        <w:adjustRightInd w:val="0"/>
        <w:spacing w:after="0" w:line="240" w:lineRule="auto"/>
        <w:ind w:firstLine="540"/>
        <w:jc w:val="both"/>
        <w:rPr>
          <w:rFonts w:ascii="Times New Roman" w:hAnsi="Times New Roman"/>
          <w:sz w:val="26"/>
          <w:szCs w:val="26"/>
          <w:lang w:eastAsia="ru-RU"/>
        </w:rPr>
      </w:pPr>
      <w:r w:rsidRPr="008B47D1">
        <w:rPr>
          <w:rFonts w:ascii="Times New Roman" w:hAnsi="Times New Roman"/>
          <w:sz w:val="26"/>
          <w:szCs w:val="26"/>
          <w:lang w:eastAsia="ru-RU"/>
        </w:rPr>
        <w:t xml:space="preserve">При отсутствии самостоятельного заработка у несовершеннолетнего административный штраф взыскивается с его родителей или иных </w:t>
      </w:r>
      <w:hyperlink r:id="rId105" w:history="1">
        <w:r w:rsidRPr="008B47D1">
          <w:rPr>
            <w:rFonts w:ascii="Times New Roman" w:hAnsi="Times New Roman"/>
            <w:color w:val="0000FF"/>
            <w:sz w:val="26"/>
            <w:szCs w:val="26"/>
            <w:lang w:eastAsia="ru-RU"/>
          </w:rPr>
          <w:t>законных представителей</w:t>
        </w:r>
      </w:hyperlink>
      <w:r w:rsidRPr="008B47D1">
        <w:rPr>
          <w:rFonts w:ascii="Times New Roman" w:hAnsi="Times New Roman"/>
          <w:sz w:val="26"/>
          <w:szCs w:val="26"/>
          <w:lang w:eastAsia="ru-RU"/>
        </w:rPr>
        <w:t>.</w:t>
      </w:r>
    </w:p>
    <w:p w:rsidR="008B47D1" w:rsidRDefault="008B47D1" w:rsidP="0006337D">
      <w:pPr>
        <w:autoSpaceDE w:val="0"/>
        <w:autoSpaceDN w:val="0"/>
        <w:adjustRightInd w:val="0"/>
        <w:spacing w:after="0" w:line="240" w:lineRule="auto"/>
        <w:ind w:firstLine="539"/>
        <w:jc w:val="both"/>
        <w:rPr>
          <w:rFonts w:ascii="Times New Roman" w:hAnsi="Times New Roman"/>
          <w:sz w:val="26"/>
          <w:szCs w:val="26"/>
          <w:lang w:eastAsia="ru-RU"/>
        </w:rPr>
      </w:pPr>
    </w:p>
    <w:p w:rsidR="00187D37" w:rsidRDefault="00187D37" w:rsidP="00D00521">
      <w:pPr>
        <w:autoSpaceDE w:val="0"/>
        <w:autoSpaceDN w:val="0"/>
        <w:adjustRightInd w:val="0"/>
        <w:spacing w:after="0" w:line="240" w:lineRule="auto"/>
        <w:jc w:val="both"/>
        <w:rPr>
          <w:rFonts w:ascii="Times New Roman" w:hAnsi="Times New Roman"/>
          <w:sz w:val="26"/>
          <w:szCs w:val="26"/>
          <w:lang w:eastAsia="ru-RU"/>
        </w:rPr>
      </w:pPr>
    </w:p>
    <w:p w:rsidR="00A922B3" w:rsidRDefault="00A922B3" w:rsidP="0006337D">
      <w:pPr>
        <w:autoSpaceDE w:val="0"/>
        <w:autoSpaceDN w:val="0"/>
        <w:adjustRightInd w:val="0"/>
        <w:spacing w:after="0" w:line="240" w:lineRule="auto"/>
        <w:ind w:firstLine="539"/>
        <w:jc w:val="both"/>
        <w:rPr>
          <w:rFonts w:ascii="Times New Roman" w:hAnsi="Times New Roman"/>
          <w:sz w:val="26"/>
          <w:szCs w:val="26"/>
          <w:lang w:eastAsia="ru-RU"/>
        </w:rPr>
      </w:pPr>
    </w:p>
    <w:p w:rsidR="000E44D1" w:rsidRPr="00A922B3" w:rsidRDefault="000E44D1" w:rsidP="00A922B3">
      <w:pPr>
        <w:autoSpaceDE w:val="0"/>
        <w:autoSpaceDN w:val="0"/>
        <w:adjustRightInd w:val="0"/>
        <w:spacing w:after="0" w:line="240" w:lineRule="auto"/>
        <w:ind w:firstLine="540"/>
        <w:jc w:val="both"/>
        <w:rPr>
          <w:rFonts w:ascii="Times New Roman" w:hAnsi="Times New Roman"/>
          <w:b/>
          <w:i/>
          <w:sz w:val="26"/>
          <w:szCs w:val="26"/>
          <w:lang w:eastAsia="ru-RU"/>
        </w:rPr>
      </w:pPr>
      <w:r w:rsidRPr="006279AE">
        <w:rPr>
          <w:rFonts w:ascii="Times New Roman" w:hAnsi="Times New Roman"/>
          <w:b/>
          <w:i/>
          <w:sz w:val="26"/>
          <w:szCs w:val="26"/>
          <w:lang w:eastAsia="ru-RU"/>
        </w:rPr>
        <w:t>Правовой отдел УМВД России по Тюменской области</w:t>
      </w:r>
    </w:p>
    <w:sectPr w:rsidR="000E44D1" w:rsidRPr="00A922B3" w:rsidSect="003B2A8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316" w:rsidRDefault="006D7316" w:rsidP="00C258C6">
      <w:pPr>
        <w:spacing w:after="0" w:line="240" w:lineRule="auto"/>
      </w:pPr>
      <w:r>
        <w:separator/>
      </w:r>
    </w:p>
  </w:endnote>
  <w:endnote w:type="continuationSeparator" w:id="1">
    <w:p w:rsidR="006D7316" w:rsidRDefault="006D7316" w:rsidP="00C258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316" w:rsidRDefault="006D7316" w:rsidP="00C258C6">
      <w:pPr>
        <w:spacing w:after="0" w:line="240" w:lineRule="auto"/>
      </w:pPr>
      <w:r>
        <w:separator/>
      </w:r>
    </w:p>
  </w:footnote>
  <w:footnote w:type="continuationSeparator" w:id="1">
    <w:p w:rsidR="006D7316" w:rsidRDefault="006D7316" w:rsidP="00C258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1A08"/>
    <w:multiLevelType w:val="multilevel"/>
    <w:tmpl w:val="C2EC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57775D"/>
    <w:multiLevelType w:val="multilevel"/>
    <w:tmpl w:val="1458C96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2C87D86"/>
    <w:multiLevelType w:val="multilevel"/>
    <w:tmpl w:val="B0DE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9B4902"/>
    <w:multiLevelType w:val="multilevel"/>
    <w:tmpl w:val="1D94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146754D"/>
    <w:multiLevelType w:val="multilevel"/>
    <w:tmpl w:val="C242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1983822"/>
    <w:multiLevelType w:val="multilevel"/>
    <w:tmpl w:val="4728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45363F9"/>
    <w:multiLevelType w:val="multilevel"/>
    <w:tmpl w:val="43F4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6336526"/>
    <w:multiLevelType w:val="multilevel"/>
    <w:tmpl w:val="43C6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2A2610"/>
    <w:multiLevelType w:val="multilevel"/>
    <w:tmpl w:val="F918CA9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55DB6FB7"/>
    <w:multiLevelType w:val="multilevel"/>
    <w:tmpl w:val="1910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D579B7"/>
    <w:multiLevelType w:val="multilevel"/>
    <w:tmpl w:val="6E6EFAC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535379C"/>
    <w:multiLevelType w:val="multilevel"/>
    <w:tmpl w:val="1A3E0BA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
  </w:num>
  <w:num w:numId="3">
    <w:abstractNumId w:val="10"/>
  </w:num>
  <w:num w:numId="4">
    <w:abstractNumId w:val="7"/>
  </w:num>
  <w:num w:numId="5">
    <w:abstractNumId w:val="6"/>
  </w:num>
  <w:num w:numId="6">
    <w:abstractNumId w:val="3"/>
  </w:num>
  <w:num w:numId="7">
    <w:abstractNumId w:val="4"/>
  </w:num>
  <w:num w:numId="8">
    <w:abstractNumId w:val="2"/>
  </w:num>
  <w:num w:numId="9">
    <w:abstractNumId w:val="9"/>
  </w:num>
  <w:num w:numId="10">
    <w:abstractNumId w:val="11"/>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2352"/>
    <w:rsid w:val="00012161"/>
    <w:rsid w:val="000238B2"/>
    <w:rsid w:val="0003771D"/>
    <w:rsid w:val="00053478"/>
    <w:rsid w:val="00056CA4"/>
    <w:rsid w:val="0006337D"/>
    <w:rsid w:val="0007008A"/>
    <w:rsid w:val="00070969"/>
    <w:rsid w:val="000C0E27"/>
    <w:rsid w:val="000E44D1"/>
    <w:rsid w:val="00120E29"/>
    <w:rsid w:val="001562EA"/>
    <w:rsid w:val="00187D37"/>
    <w:rsid w:val="001A01B7"/>
    <w:rsid w:val="001A39B6"/>
    <w:rsid w:val="001A4E7A"/>
    <w:rsid w:val="001F5A54"/>
    <w:rsid w:val="00200AD0"/>
    <w:rsid w:val="00226549"/>
    <w:rsid w:val="00235E3C"/>
    <w:rsid w:val="00252D52"/>
    <w:rsid w:val="002547D0"/>
    <w:rsid w:val="002A2AC5"/>
    <w:rsid w:val="002A461C"/>
    <w:rsid w:val="002C03C5"/>
    <w:rsid w:val="002C60A6"/>
    <w:rsid w:val="002F7000"/>
    <w:rsid w:val="0030528B"/>
    <w:rsid w:val="00307CC7"/>
    <w:rsid w:val="0031473B"/>
    <w:rsid w:val="003250CA"/>
    <w:rsid w:val="00327F14"/>
    <w:rsid w:val="00352531"/>
    <w:rsid w:val="00353DC5"/>
    <w:rsid w:val="00356B48"/>
    <w:rsid w:val="00372052"/>
    <w:rsid w:val="003B2A8C"/>
    <w:rsid w:val="003B651D"/>
    <w:rsid w:val="003D3881"/>
    <w:rsid w:val="003E098A"/>
    <w:rsid w:val="003E23AD"/>
    <w:rsid w:val="003E4D6F"/>
    <w:rsid w:val="003E6146"/>
    <w:rsid w:val="003F0B0B"/>
    <w:rsid w:val="004418A9"/>
    <w:rsid w:val="004462F9"/>
    <w:rsid w:val="004802ED"/>
    <w:rsid w:val="004B16C4"/>
    <w:rsid w:val="004C43D1"/>
    <w:rsid w:val="004E10FD"/>
    <w:rsid w:val="004E16DE"/>
    <w:rsid w:val="004E4B41"/>
    <w:rsid w:val="005122E0"/>
    <w:rsid w:val="00523FE8"/>
    <w:rsid w:val="0052475A"/>
    <w:rsid w:val="00534A1F"/>
    <w:rsid w:val="00543B26"/>
    <w:rsid w:val="00551CE4"/>
    <w:rsid w:val="00593BB0"/>
    <w:rsid w:val="00595B4A"/>
    <w:rsid w:val="00597FE7"/>
    <w:rsid w:val="005A4EAA"/>
    <w:rsid w:val="005B2C17"/>
    <w:rsid w:val="005B74F2"/>
    <w:rsid w:val="005F174D"/>
    <w:rsid w:val="005F3C47"/>
    <w:rsid w:val="005F4DA3"/>
    <w:rsid w:val="00604F72"/>
    <w:rsid w:val="006107FB"/>
    <w:rsid w:val="00620E9D"/>
    <w:rsid w:val="00624858"/>
    <w:rsid w:val="006279AE"/>
    <w:rsid w:val="006430BF"/>
    <w:rsid w:val="0065552E"/>
    <w:rsid w:val="00657146"/>
    <w:rsid w:val="00662E16"/>
    <w:rsid w:val="0066687C"/>
    <w:rsid w:val="0067338D"/>
    <w:rsid w:val="0067507C"/>
    <w:rsid w:val="006A3773"/>
    <w:rsid w:val="006C1AF1"/>
    <w:rsid w:val="006C7998"/>
    <w:rsid w:val="006C7FC1"/>
    <w:rsid w:val="006D7316"/>
    <w:rsid w:val="006E4F26"/>
    <w:rsid w:val="006F5A3C"/>
    <w:rsid w:val="007001D0"/>
    <w:rsid w:val="00706D2E"/>
    <w:rsid w:val="0072118F"/>
    <w:rsid w:val="007349DE"/>
    <w:rsid w:val="0076359B"/>
    <w:rsid w:val="00765508"/>
    <w:rsid w:val="00766426"/>
    <w:rsid w:val="007B43C5"/>
    <w:rsid w:val="007D0B03"/>
    <w:rsid w:val="007D1561"/>
    <w:rsid w:val="007E795C"/>
    <w:rsid w:val="007F18A5"/>
    <w:rsid w:val="007F24FB"/>
    <w:rsid w:val="008045FB"/>
    <w:rsid w:val="00894383"/>
    <w:rsid w:val="008A615A"/>
    <w:rsid w:val="008A682A"/>
    <w:rsid w:val="008A7A08"/>
    <w:rsid w:val="008B47D1"/>
    <w:rsid w:val="008C2352"/>
    <w:rsid w:val="008F31B6"/>
    <w:rsid w:val="008F762D"/>
    <w:rsid w:val="0090608F"/>
    <w:rsid w:val="00987EB1"/>
    <w:rsid w:val="009B2007"/>
    <w:rsid w:val="009B26BB"/>
    <w:rsid w:val="009D5A3D"/>
    <w:rsid w:val="00A54349"/>
    <w:rsid w:val="00A61F8E"/>
    <w:rsid w:val="00A85D50"/>
    <w:rsid w:val="00A8782C"/>
    <w:rsid w:val="00A922B3"/>
    <w:rsid w:val="00AB371C"/>
    <w:rsid w:val="00AC52D3"/>
    <w:rsid w:val="00AC74FE"/>
    <w:rsid w:val="00AD78AF"/>
    <w:rsid w:val="00AE7C4C"/>
    <w:rsid w:val="00B426CA"/>
    <w:rsid w:val="00B51380"/>
    <w:rsid w:val="00BB1225"/>
    <w:rsid w:val="00BC2D87"/>
    <w:rsid w:val="00BD079F"/>
    <w:rsid w:val="00BD2C0E"/>
    <w:rsid w:val="00BF3D42"/>
    <w:rsid w:val="00C20385"/>
    <w:rsid w:val="00C258C6"/>
    <w:rsid w:val="00C310DC"/>
    <w:rsid w:val="00C42674"/>
    <w:rsid w:val="00C44F36"/>
    <w:rsid w:val="00C70032"/>
    <w:rsid w:val="00C81149"/>
    <w:rsid w:val="00C92F29"/>
    <w:rsid w:val="00CA2785"/>
    <w:rsid w:val="00CB1AB7"/>
    <w:rsid w:val="00CC1954"/>
    <w:rsid w:val="00CD4C07"/>
    <w:rsid w:val="00CE2AFF"/>
    <w:rsid w:val="00CF5FE3"/>
    <w:rsid w:val="00D00521"/>
    <w:rsid w:val="00D07F34"/>
    <w:rsid w:val="00D131B0"/>
    <w:rsid w:val="00D13751"/>
    <w:rsid w:val="00D21E3F"/>
    <w:rsid w:val="00D618D0"/>
    <w:rsid w:val="00D66E7C"/>
    <w:rsid w:val="00D82C6D"/>
    <w:rsid w:val="00DE2010"/>
    <w:rsid w:val="00DF6F94"/>
    <w:rsid w:val="00E401BC"/>
    <w:rsid w:val="00E40CC2"/>
    <w:rsid w:val="00E424E4"/>
    <w:rsid w:val="00E433E7"/>
    <w:rsid w:val="00E52F83"/>
    <w:rsid w:val="00E71959"/>
    <w:rsid w:val="00E9002E"/>
    <w:rsid w:val="00E91A9B"/>
    <w:rsid w:val="00E97530"/>
    <w:rsid w:val="00ED7ADC"/>
    <w:rsid w:val="00EF17D6"/>
    <w:rsid w:val="00F26183"/>
    <w:rsid w:val="00F263A8"/>
    <w:rsid w:val="00F27ABD"/>
    <w:rsid w:val="00F71ABD"/>
    <w:rsid w:val="00F7740B"/>
    <w:rsid w:val="00F81570"/>
    <w:rsid w:val="00F94FAB"/>
    <w:rsid w:val="00FB01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DA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C1AF1"/>
    <w:pPr>
      <w:ind w:left="720"/>
      <w:contextualSpacing/>
    </w:pPr>
  </w:style>
  <w:style w:type="paragraph" w:styleId="a4">
    <w:name w:val="Balloon Text"/>
    <w:basedOn w:val="a"/>
    <w:link w:val="a5"/>
    <w:uiPriority w:val="99"/>
    <w:semiHidden/>
    <w:rsid w:val="007F18A5"/>
    <w:pPr>
      <w:spacing w:after="0" w:line="240" w:lineRule="auto"/>
    </w:pPr>
    <w:rPr>
      <w:sz w:val="16"/>
      <w:szCs w:val="16"/>
    </w:rPr>
  </w:style>
  <w:style w:type="character" w:customStyle="1" w:styleId="a5">
    <w:name w:val="Текст выноски Знак"/>
    <w:basedOn w:val="a0"/>
    <w:link w:val="a4"/>
    <w:uiPriority w:val="99"/>
    <w:semiHidden/>
    <w:locked/>
    <w:rsid w:val="007F18A5"/>
    <w:rPr>
      <w:rFonts w:ascii="Calibri" w:hAnsi="Calibri" w:cs="Times New Roman"/>
      <w:sz w:val="16"/>
      <w:szCs w:val="16"/>
    </w:rPr>
  </w:style>
  <w:style w:type="paragraph" w:customStyle="1" w:styleId="ConsPlusNormal">
    <w:name w:val="ConsPlusNormal"/>
    <w:uiPriority w:val="99"/>
    <w:rsid w:val="00372052"/>
    <w:pPr>
      <w:autoSpaceDE w:val="0"/>
      <w:autoSpaceDN w:val="0"/>
      <w:adjustRightInd w:val="0"/>
    </w:pPr>
    <w:rPr>
      <w:rFonts w:ascii="Times New Roman" w:hAnsi="Times New Roman"/>
      <w:b/>
      <w:bCs/>
      <w:sz w:val="24"/>
      <w:szCs w:val="24"/>
      <w:lang w:eastAsia="en-US"/>
    </w:rPr>
  </w:style>
  <w:style w:type="character" w:styleId="a6">
    <w:name w:val="Hyperlink"/>
    <w:basedOn w:val="a0"/>
    <w:uiPriority w:val="99"/>
    <w:rsid w:val="00BF3D42"/>
    <w:rPr>
      <w:rFonts w:cs="Times New Roman"/>
      <w:color w:val="0000FF"/>
      <w:u w:val="single"/>
    </w:rPr>
  </w:style>
  <w:style w:type="paragraph" w:styleId="a7">
    <w:name w:val="footnote text"/>
    <w:basedOn w:val="a"/>
    <w:link w:val="a8"/>
    <w:uiPriority w:val="99"/>
    <w:semiHidden/>
    <w:rsid w:val="00C258C6"/>
    <w:pPr>
      <w:spacing w:after="0" w:line="240" w:lineRule="auto"/>
    </w:pPr>
    <w:rPr>
      <w:sz w:val="20"/>
      <w:szCs w:val="20"/>
    </w:rPr>
  </w:style>
  <w:style w:type="character" w:customStyle="1" w:styleId="a8">
    <w:name w:val="Текст сноски Знак"/>
    <w:basedOn w:val="a0"/>
    <w:link w:val="a7"/>
    <w:uiPriority w:val="99"/>
    <w:semiHidden/>
    <w:locked/>
    <w:rsid w:val="00C258C6"/>
    <w:rPr>
      <w:rFonts w:cs="Times New Roman"/>
      <w:sz w:val="20"/>
      <w:szCs w:val="20"/>
    </w:rPr>
  </w:style>
  <w:style w:type="character" w:styleId="a9">
    <w:name w:val="footnote reference"/>
    <w:basedOn w:val="a0"/>
    <w:uiPriority w:val="99"/>
    <w:semiHidden/>
    <w:rsid w:val="00C258C6"/>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590807">
      <w:bodyDiv w:val="1"/>
      <w:marLeft w:val="0"/>
      <w:marRight w:val="0"/>
      <w:marTop w:val="0"/>
      <w:marBottom w:val="0"/>
      <w:divBdr>
        <w:top w:val="none" w:sz="0" w:space="0" w:color="auto"/>
        <w:left w:val="none" w:sz="0" w:space="0" w:color="auto"/>
        <w:bottom w:val="none" w:sz="0" w:space="0" w:color="auto"/>
        <w:right w:val="none" w:sz="0" w:space="0" w:color="auto"/>
      </w:divBdr>
    </w:div>
    <w:div w:id="162939410">
      <w:bodyDiv w:val="1"/>
      <w:marLeft w:val="0"/>
      <w:marRight w:val="0"/>
      <w:marTop w:val="0"/>
      <w:marBottom w:val="0"/>
      <w:divBdr>
        <w:top w:val="none" w:sz="0" w:space="0" w:color="auto"/>
        <w:left w:val="none" w:sz="0" w:space="0" w:color="auto"/>
        <w:bottom w:val="none" w:sz="0" w:space="0" w:color="auto"/>
        <w:right w:val="none" w:sz="0" w:space="0" w:color="auto"/>
      </w:divBdr>
      <w:divsChild>
        <w:div w:id="94525966">
          <w:marLeft w:val="0"/>
          <w:marRight w:val="0"/>
          <w:marTop w:val="0"/>
          <w:marBottom w:val="0"/>
          <w:divBdr>
            <w:top w:val="none" w:sz="0" w:space="0" w:color="auto"/>
            <w:left w:val="none" w:sz="0" w:space="0" w:color="auto"/>
            <w:bottom w:val="none" w:sz="0" w:space="0" w:color="auto"/>
            <w:right w:val="none" w:sz="0" w:space="0" w:color="auto"/>
          </w:divBdr>
        </w:div>
        <w:div w:id="2031563198">
          <w:marLeft w:val="0"/>
          <w:marRight w:val="0"/>
          <w:marTop w:val="0"/>
          <w:marBottom w:val="0"/>
          <w:divBdr>
            <w:top w:val="none" w:sz="0" w:space="0" w:color="auto"/>
            <w:left w:val="none" w:sz="0" w:space="0" w:color="auto"/>
            <w:bottom w:val="none" w:sz="0" w:space="0" w:color="auto"/>
            <w:right w:val="none" w:sz="0" w:space="0" w:color="auto"/>
          </w:divBdr>
        </w:div>
        <w:div w:id="1759791199">
          <w:marLeft w:val="0"/>
          <w:marRight w:val="0"/>
          <w:marTop w:val="0"/>
          <w:marBottom w:val="0"/>
          <w:divBdr>
            <w:top w:val="none" w:sz="0" w:space="0" w:color="auto"/>
            <w:left w:val="none" w:sz="0" w:space="0" w:color="auto"/>
            <w:bottom w:val="none" w:sz="0" w:space="0" w:color="auto"/>
            <w:right w:val="none" w:sz="0" w:space="0" w:color="auto"/>
          </w:divBdr>
        </w:div>
      </w:divsChild>
    </w:div>
    <w:div w:id="333723777">
      <w:bodyDiv w:val="1"/>
      <w:marLeft w:val="0"/>
      <w:marRight w:val="0"/>
      <w:marTop w:val="0"/>
      <w:marBottom w:val="0"/>
      <w:divBdr>
        <w:top w:val="none" w:sz="0" w:space="0" w:color="auto"/>
        <w:left w:val="none" w:sz="0" w:space="0" w:color="auto"/>
        <w:bottom w:val="none" w:sz="0" w:space="0" w:color="auto"/>
        <w:right w:val="none" w:sz="0" w:space="0" w:color="auto"/>
      </w:divBdr>
    </w:div>
    <w:div w:id="438184935">
      <w:bodyDiv w:val="1"/>
      <w:marLeft w:val="0"/>
      <w:marRight w:val="0"/>
      <w:marTop w:val="0"/>
      <w:marBottom w:val="0"/>
      <w:divBdr>
        <w:top w:val="none" w:sz="0" w:space="0" w:color="auto"/>
        <w:left w:val="none" w:sz="0" w:space="0" w:color="auto"/>
        <w:bottom w:val="none" w:sz="0" w:space="0" w:color="auto"/>
        <w:right w:val="none" w:sz="0" w:space="0" w:color="auto"/>
      </w:divBdr>
    </w:div>
    <w:div w:id="959336853">
      <w:bodyDiv w:val="1"/>
      <w:marLeft w:val="0"/>
      <w:marRight w:val="0"/>
      <w:marTop w:val="0"/>
      <w:marBottom w:val="0"/>
      <w:divBdr>
        <w:top w:val="none" w:sz="0" w:space="0" w:color="auto"/>
        <w:left w:val="none" w:sz="0" w:space="0" w:color="auto"/>
        <w:bottom w:val="none" w:sz="0" w:space="0" w:color="auto"/>
        <w:right w:val="none" w:sz="0" w:space="0" w:color="auto"/>
      </w:divBdr>
    </w:div>
    <w:div w:id="980034580">
      <w:bodyDiv w:val="1"/>
      <w:marLeft w:val="0"/>
      <w:marRight w:val="0"/>
      <w:marTop w:val="0"/>
      <w:marBottom w:val="0"/>
      <w:divBdr>
        <w:top w:val="none" w:sz="0" w:space="0" w:color="auto"/>
        <w:left w:val="none" w:sz="0" w:space="0" w:color="auto"/>
        <w:bottom w:val="none" w:sz="0" w:space="0" w:color="auto"/>
        <w:right w:val="none" w:sz="0" w:space="0" w:color="auto"/>
      </w:divBdr>
    </w:div>
    <w:div w:id="987628464">
      <w:bodyDiv w:val="1"/>
      <w:marLeft w:val="0"/>
      <w:marRight w:val="0"/>
      <w:marTop w:val="0"/>
      <w:marBottom w:val="0"/>
      <w:divBdr>
        <w:top w:val="none" w:sz="0" w:space="0" w:color="auto"/>
        <w:left w:val="none" w:sz="0" w:space="0" w:color="auto"/>
        <w:bottom w:val="none" w:sz="0" w:space="0" w:color="auto"/>
        <w:right w:val="none" w:sz="0" w:space="0" w:color="auto"/>
      </w:divBdr>
    </w:div>
    <w:div w:id="1403865470">
      <w:bodyDiv w:val="1"/>
      <w:marLeft w:val="0"/>
      <w:marRight w:val="0"/>
      <w:marTop w:val="0"/>
      <w:marBottom w:val="0"/>
      <w:divBdr>
        <w:top w:val="none" w:sz="0" w:space="0" w:color="auto"/>
        <w:left w:val="none" w:sz="0" w:space="0" w:color="auto"/>
        <w:bottom w:val="none" w:sz="0" w:space="0" w:color="auto"/>
        <w:right w:val="none" w:sz="0" w:space="0" w:color="auto"/>
      </w:divBdr>
    </w:div>
    <w:div w:id="177439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3FE9F76EBEFF23A99917F88044512D8E43142281A916B4990D9BCB88BBF55E414AD55A5E4897B89G501K" TargetMode="External"/><Relationship Id="rId21" Type="http://schemas.openxmlformats.org/officeDocument/2006/relationships/hyperlink" Target="consultantplus://offline/ref=D3FE9F76EBEFF23A99917F88044512D8E43142281A916B4990D9BCB88BBF55E414AD55A5E48A7A8BG501K" TargetMode="External"/><Relationship Id="rId42" Type="http://schemas.openxmlformats.org/officeDocument/2006/relationships/hyperlink" Target="consultantplus://offline/ref=D3FE9F76EBEFF23A99917F88044512D8E43142281A916B4990D9BCB88BBF55E414AD55A5E48B7C8FG501K" TargetMode="External"/><Relationship Id="rId47" Type="http://schemas.openxmlformats.org/officeDocument/2006/relationships/hyperlink" Target="consultantplus://offline/ref=D3FE9F76EBEFF23A99917F88044512D8E43142281A916B4990D9BCB88BBF55E414AD55A5E38AG70AK" TargetMode="External"/><Relationship Id="rId63" Type="http://schemas.openxmlformats.org/officeDocument/2006/relationships/hyperlink" Target="consultantplus://offline/ref=527DE83E402FF2E4BB15874061ABF554202966DB65BE4227ED57A0A5CB1BD9A8F4DD7EB658F5CE66H86DI" TargetMode="External"/><Relationship Id="rId68" Type="http://schemas.openxmlformats.org/officeDocument/2006/relationships/hyperlink" Target="consultantplus://offline/ref=58964AB302D948225656267879764C920BA95469A169823A032F40A9ECC39BE8DB2B6A258D510CC4G6A0J" TargetMode="External"/><Relationship Id="rId84" Type="http://schemas.openxmlformats.org/officeDocument/2006/relationships/hyperlink" Target="consultantplus://offline/ref=81C525D57D59B911FA894D2A8D56D2767F68E720A8C7D43EAEDAA0537FE3BAA318C5197FDA6A2792I8CDJ" TargetMode="External"/><Relationship Id="rId89" Type="http://schemas.openxmlformats.org/officeDocument/2006/relationships/hyperlink" Target="consultantplus://offline/ref=81C525D57D59B911FA894D2A8D56D2767F68E720A8C7D43EAEDAA0537FE3BAA318C5197FDA682697I8CBJ" TargetMode="External"/><Relationship Id="rId7" Type="http://schemas.openxmlformats.org/officeDocument/2006/relationships/endnotes" Target="endnotes.xml"/><Relationship Id="rId71" Type="http://schemas.openxmlformats.org/officeDocument/2006/relationships/hyperlink" Target="consultantplus://offline/ref=81C525D57D59B911FA894D2A8D56D2767F68E720A8C7D43EAEDAA0537FE3BAA318C5197FDA692096I8CCJ" TargetMode="External"/><Relationship Id="rId92" Type="http://schemas.openxmlformats.org/officeDocument/2006/relationships/hyperlink" Target="consultantplus://offline/ref=81C525D57D59B911FA894D2A8D56D2767F68E720A8C7D43EAEDAA0537FE3BAA318C5197FDA682199I8CAJ" TargetMode="External"/><Relationship Id="rId2" Type="http://schemas.openxmlformats.org/officeDocument/2006/relationships/numbering" Target="numbering.xml"/><Relationship Id="rId16" Type="http://schemas.openxmlformats.org/officeDocument/2006/relationships/hyperlink" Target="consultantplus://offline/ref=B250C5A04DCEA1C6D22A684C02368049E63541FC0A3A4A6BBBCB75842D3A25EE6FCD9FB6D10CD124c8J0K" TargetMode="External"/><Relationship Id="rId29" Type="http://schemas.openxmlformats.org/officeDocument/2006/relationships/hyperlink" Target="consultantplus://offline/ref=D3FE9F76EBEFF23A99917F88044512D8E43142281A916B4990D9BCB88BBF55E414AD55A5E488798AG502K" TargetMode="External"/><Relationship Id="rId107" Type="http://schemas.openxmlformats.org/officeDocument/2006/relationships/theme" Target="theme/theme1.xml"/><Relationship Id="rId11" Type="http://schemas.openxmlformats.org/officeDocument/2006/relationships/hyperlink" Target="consultantplus://offline/ref=548D363405A05B45454FC957B2C497A4DC08774C1253E16890C8F991DC7EDF596DFFE6E98D7CEAF1QAI4K" TargetMode="External"/><Relationship Id="rId24" Type="http://schemas.openxmlformats.org/officeDocument/2006/relationships/hyperlink" Target="consultantplus://offline/ref=D3FE9F76EBEFF23A99917F88044512D8E43142281A916B4990D9BCB88BBF55E414AD55A5E48A798FG50DK" TargetMode="External"/><Relationship Id="rId32" Type="http://schemas.openxmlformats.org/officeDocument/2006/relationships/hyperlink" Target="consultantplus://offline/ref=D3FE9F76EBEFF23A99917F88044512D8E43142281A916B4990D9BCB88BBF55E414AD55A5E488798EG506K" TargetMode="External"/><Relationship Id="rId37" Type="http://schemas.openxmlformats.org/officeDocument/2006/relationships/hyperlink" Target="consultantplus://offline/ref=D3FE9F76EBEFF23A99917F88044512D8E43142281A916B4990D9BCB88BBF55E414AD55A6E589G708K" TargetMode="External"/><Relationship Id="rId40" Type="http://schemas.openxmlformats.org/officeDocument/2006/relationships/hyperlink" Target="consultantplus://offline/ref=D3FE9F76EBEFF23A99917F88044512D8E43142281A916B4990D9BCB88BBF55E414AD55A5E08EG708K" TargetMode="External"/><Relationship Id="rId45" Type="http://schemas.openxmlformats.org/officeDocument/2006/relationships/hyperlink" Target="consultantplus://offline/ref=D3FE9F76EBEFF23A99917F88044512D8E43142281A916B4990D9BCB88BBF55E414AD55A5E48B7C80G50DK" TargetMode="External"/><Relationship Id="rId53" Type="http://schemas.openxmlformats.org/officeDocument/2006/relationships/hyperlink" Target="consultantplus://offline/ref=D3FE9F76EBEFF23A99917F88044512D8E43142281A916B4990D9BCB88BBF55E414AD55A6E58CG70CK" TargetMode="External"/><Relationship Id="rId58" Type="http://schemas.openxmlformats.org/officeDocument/2006/relationships/hyperlink" Target="consultantplus://offline/ref=8AA30C28F054FB872E1F3D4D9BCD61C4D173F0156D1ECE908B8B5352ADFDA2A0F6A764794184C184n7u5K" TargetMode="External"/><Relationship Id="rId66" Type="http://schemas.openxmlformats.org/officeDocument/2006/relationships/hyperlink" Target="consultantplus://offline/ref=EC81B3C9E780F27071B3C225B69086BC7C73754AF7B20DAF935BFE3ABA5C11D97C7E1E47FDEF7717n8w3K" TargetMode="External"/><Relationship Id="rId74" Type="http://schemas.openxmlformats.org/officeDocument/2006/relationships/hyperlink" Target="consultantplus://offline/ref=81C525D57D59B911FA894D2A8D56D2767F68E720A8C7D43EAEDAA0537FE3BAA318C5197FDA692396I8C3J" TargetMode="External"/><Relationship Id="rId79" Type="http://schemas.openxmlformats.org/officeDocument/2006/relationships/hyperlink" Target="consultantplus://offline/ref=81C525D57D59B911FA894D2A8D56D2767F68E720A8C7D43EAEDAA0537FE3BAA318C5197FDA692C95I8C8J" TargetMode="External"/><Relationship Id="rId87" Type="http://schemas.openxmlformats.org/officeDocument/2006/relationships/hyperlink" Target="consultantplus://offline/ref=81C525D57D59B911FA894D2A8D56D2767F68E720A8C7D43EAEDAA0537FE3BAA318C5197FDE6DI2C2J" TargetMode="External"/><Relationship Id="rId102" Type="http://schemas.openxmlformats.org/officeDocument/2006/relationships/hyperlink" Target="consultantplus://offline/ref=FA44AAD56ABFFCC652B422EDAAFF2FADA38D9827272E127FA84E9FAAB0ECFA14E4E6BA8061FD7FD3p8G" TargetMode="External"/><Relationship Id="rId5" Type="http://schemas.openxmlformats.org/officeDocument/2006/relationships/webSettings" Target="webSettings.xml"/><Relationship Id="rId61" Type="http://schemas.openxmlformats.org/officeDocument/2006/relationships/hyperlink" Target="consultantplus://offline/ref=8AA30C28F054FB872E1F3D4D9BCD61C4D173F018661FCE908B8B5352ADFDA2A0F6A764794184C284n7u6K" TargetMode="External"/><Relationship Id="rId82" Type="http://schemas.openxmlformats.org/officeDocument/2006/relationships/hyperlink" Target="consultantplus://offline/ref=81C525D57D59B911FA894D2A8D56D2767F68E720A8C7D43EAEDAA0537FE3BAA318C5197FDA692C96I8C8J" TargetMode="External"/><Relationship Id="rId90" Type="http://schemas.openxmlformats.org/officeDocument/2006/relationships/hyperlink" Target="consultantplus://offline/ref=81C525D57D59B911FA894D2A8D56D2767F68E720A8C7D43EAEDAA0537FE3BAA318C5197FDA6B2D98I8CEJ" TargetMode="External"/><Relationship Id="rId95" Type="http://schemas.openxmlformats.org/officeDocument/2006/relationships/hyperlink" Target="consultantplus://offline/ref=81C525D57D59B911FA894D2A8D56D2767F68E720A8C7D43EAEDAA0537FE3BAA318C5197FDFI6C1J" TargetMode="External"/><Relationship Id="rId19" Type="http://schemas.openxmlformats.org/officeDocument/2006/relationships/hyperlink" Target="consultantplus://offline/ref=7894F9325D64CDCFEE39D6153C78402DE2254DA39C5FE25684F387C6324E299EB08258DAi5QEG" TargetMode="External"/><Relationship Id="rId14" Type="http://schemas.openxmlformats.org/officeDocument/2006/relationships/hyperlink" Target="consultantplus://offline/ref=B250C5A04DCEA1C6D22A684C02368049E63541F1043B4A6BBBCB75842D3A25EE6FCD9FB6D10DD026c8J7K" TargetMode="External"/><Relationship Id="rId22" Type="http://schemas.openxmlformats.org/officeDocument/2006/relationships/hyperlink" Target="consultantplus://offline/ref=D3FE9F76EBEFF23A99917F88044512D8E43142281A916B4990D9BCB88BBF55E414AD55A5E48A7A8FG506K" TargetMode="External"/><Relationship Id="rId27" Type="http://schemas.openxmlformats.org/officeDocument/2006/relationships/hyperlink" Target="consultantplus://offline/ref=D3FE9F76EBEFF23A99917F88044512D8E43142281A916B4990D9BCB88BBF55E414AD55A5E4887A80G505K" TargetMode="External"/><Relationship Id="rId30" Type="http://schemas.openxmlformats.org/officeDocument/2006/relationships/hyperlink" Target="consultantplus://offline/ref=D3FE9F76EBEFF23A99917F88044512D8E43142281A916B4990D9BCB88BBF55E414AD55A5E48A768EG50CK" TargetMode="External"/><Relationship Id="rId35" Type="http://schemas.openxmlformats.org/officeDocument/2006/relationships/hyperlink" Target="consultantplus://offline/ref=D3FE9F76EBEFF23A99917F88044512D8E43142281A916B4990D9BCB88BBF55E414AD55A5E089G709K" TargetMode="External"/><Relationship Id="rId43" Type="http://schemas.openxmlformats.org/officeDocument/2006/relationships/hyperlink" Target="consultantplus://offline/ref=D3FE9F76EBEFF23A99917F88044512D8E43142281A916B4990D9BCB88BBF55E414AD55A5E488778CG506K" TargetMode="External"/><Relationship Id="rId48" Type="http://schemas.openxmlformats.org/officeDocument/2006/relationships/hyperlink" Target="consultantplus://offline/ref=D3FE9F76EBEFF23A99917F88044512D8E43142281A916B4990D9BCB88BBF55E414AD55A5E48B7B8FG50CK" TargetMode="External"/><Relationship Id="rId56" Type="http://schemas.openxmlformats.org/officeDocument/2006/relationships/hyperlink" Target="consultantplus://offline/ref=8AA30C28F054FB872E1F3D4D9BCD61C4DA7AF11A6F1C939A83D25F50AAF2FDB7F1EE68784184C1n8u5K" TargetMode="External"/><Relationship Id="rId64" Type="http://schemas.openxmlformats.org/officeDocument/2006/relationships/hyperlink" Target="consultantplus://offline/ref=527DE83E402FF2E4BB15874061ABF554202966DB65BE4227ED57A0A5CB1BD9A8F4DD7EB658F5CE68H86DI" TargetMode="External"/><Relationship Id="rId69" Type="http://schemas.openxmlformats.org/officeDocument/2006/relationships/hyperlink" Target="consultantplus://offline/ref=81C525D57D59B911FA894D2A8D56D2767F68E720A8C7D43EAEDAA0537FE3BAA318C5197FDA692197I8C9J" TargetMode="External"/><Relationship Id="rId77" Type="http://schemas.openxmlformats.org/officeDocument/2006/relationships/hyperlink" Target="consultantplus://offline/ref=81C525D57D59B911FA894D2A8D56D2767F68E720A8C7D43EAEDAA0537FE3BAA318C5197FDA6A2190I8CDJ" TargetMode="External"/><Relationship Id="rId100" Type="http://schemas.openxmlformats.org/officeDocument/2006/relationships/hyperlink" Target="consultantplus://offline/ref=35062537DA09690E9D02F253912750DBE78DC0C01F7A046FEBDA37E4256E97323C1A42F9DA020519GBT8J" TargetMode="External"/><Relationship Id="rId105" Type="http://schemas.openxmlformats.org/officeDocument/2006/relationships/hyperlink" Target="consultantplus://offline/ref=05BFF2C5C3A15A9377E2DA4CB528DC3153592D42C37ED141716A216D6069DB54D2A90BC8C9CF19oDYDI" TargetMode="External"/><Relationship Id="rId8" Type="http://schemas.openxmlformats.org/officeDocument/2006/relationships/hyperlink" Target="consultantplus://offline/ref=E0A7923A889112ACF1B3BE37EA832C6C08029952DFEF8F66399C9E097B2B3315779D53BC7151D8CBC7FAK" TargetMode="External"/><Relationship Id="rId51" Type="http://schemas.openxmlformats.org/officeDocument/2006/relationships/hyperlink" Target="consultantplus://offline/ref=D3FE9F76EBEFF23A99917F88044512D8E43142281A916B4990D9BCB88BBF55E414AD55A5E48B7789G504K" TargetMode="External"/><Relationship Id="rId72" Type="http://schemas.openxmlformats.org/officeDocument/2006/relationships/hyperlink" Target="consultantplus://offline/ref=81C525D57D59B911FA894D2A8D56D2767F68E720A8C7D43EAEDAA0537FE3BAA318C5197FDA692393I8CBJ" TargetMode="External"/><Relationship Id="rId80" Type="http://schemas.openxmlformats.org/officeDocument/2006/relationships/hyperlink" Target="consultantplus://offline/ref=81C525D57D59B911FA894D2A8D56D2767F68E720A8C7D43EAEDAA0537FE3BAA318C5197FDA6B2393I8C3J" TargetMode="External"/><Relationship Id="rId85" Type="http://schemas.openxmlformats.org/officeDocument/2006/relationships/hyperlink" Target="consultantplus://offline/ref=81C525D57D59B911FA894D2A8D56D2767F68E720A8C7D43EAEDAA0537FE3BAA318C5197FDE6AI2C3J" TargetMode="External"/><Relationship Id="rId93" Type="http://schemas.openxmlformats.org/officeDocument/2006/relationships/hyperlink" Target="consultantplus://offline/ref=81C525D57D59B911FA894D2A8D56D2767F68E720A8C7D43EAEDAA0537FE3BAA318C5197FDA682199I8C8J" TargetMode="External"/><Relationship Id="rId98" Type="http://schemas.openxmlformats.org/officeDocument/2006/relationships/hyperlink" Target="consultantplus://offline/ref=AF0EE92F67DC2D641C8201DA67D136EC44920C6DAABBB447291880EC44E659F27BF48661C7591994x7R6J" TargetMode="External"/><Relationship Id="rId3" Type="http://schemas.openxmlformats.org/officeDocument/2006/relationships/styles" Target="styles.xml"/><Relationship Id="rId12" Type="http://schemas.openxmlformats.org/officeDocument/2006/relationships/hyperlink" Target="consultantplus://offline/ref=548D363405A05B45454FC957B2C497A4DC0877411C52E16890C8F991DC7EDF596DFFE6E98D7DE8F1QAI9K" TargetMode="External"/><Relationship Id="rId17" Type="http://schemas.openxmlformats.org/officeDocument/2006/relationships/hyperlink" Target="consultantplus://offline/ref=B250C5A04DCEA1C6D22A684C02368049E53C49FB093A4A6BBBCB75842D3A25EE6FCD9FB6D10ED526c8J7K" TargetMode="External"/><Relationship Id="rId25" Type="http://schemas.openxmlformats.org/officeDocument/2006/relationships/hyperlink" Target="consultantplus://offline/ref=D3FE9F76EBEFF23A99917F88044512D8E43142281A916B4990D9BCB88BBF55E414AD55A5E4897C81G50DK" TargetMode="External"/><Relationship Id="rId33" Type="http://schemas.openxmlformats.org/officeDocument/2006/relationships/hyperlink" Target="consultantplus://offline/ref=D3FE9F76EBEFF23A99917F88044512D8E43142281A916B4990D9BCB88BBF55E414AD55A5E4897D8AG503K" TargetMode="External"/><Relationship Id="rId38" Type="http://schemas.openxmlformats.org/officeDocument/2006/relationships/hyperlink" Target="consultantplus://offline/ref=D3FE9F76EBEFF23A99917F88044512D8E43142281A916B4990D9BCB88BBF55E414AD55A5E48B7C8AG504K" TargetMode="External"/><Relationship Id="rId46" Type="http://schemas.openxmlformats.org/officeDocument/2006/relationships/hyperlink" Target="consultantplus://offline/ref=D3FE9F76EBEFF23A99917F88044512D8E43142281A916B4990D9BCB88BBF55E414AD55A5E283G70CK" TargetMode="External"/><Relationship Id="rId59" Type="http://schemas.openxmlformats.org/officeDocument/2006/relationships/hyperlink" Target="consultantplus://offline/ref=8AA30C28F054FB872E1F3D4D9BCD61C4D173F0156D1ECE908B8B5352ADFDA2A0F6A764794184C184n7uFK" TargetMode="External"/><Relationship Id="rId67" Type="http://schemas.openxmlformats.org/officeDocument/2006/relationships/hyperlink" Target="consultantplus://offline/ref=EC81B3C9E780F27071B3C225B69086BC7C73754AF1BA0DAF935BFE3ABA5C11D97C7E1E47FDEF771Dn8w2K" TargetMode="External"/><Relationship Id="rId103" Type="http://schemas.openxmlformats.org/officeDocument/2006/relationships/hyperlink" Target="consultantplus://offline/ref=FA44AAD56ABFFCC652B422EDAAFF2FADA78F942421264F75A01793A8B7E3A503E3AFB68161FF7931DBpAG" TargetMode="External"/><Relationship Id="rId108" Type="http://schemas.microsoft.com/office/2007/relationships/stylesWithEffects" Target="stylesWithEffects.xml"/><Relationship Id="rId20" Type="http://schemas.openxmlformats.org/officeDocument/2006/relationships/hyperlink" Target="consultantplus://offline/ref=8871EC425D051ABC5D948CCC5F8998B700720566F49FA174E8FEE078B834864970C10B64gAO7K" TargetMode="External"/><Relationship Id="rId41" Type="http://schemas.openxmlformats.org/officeDocument/2006/relationships/hyperlink" Target="consultantplus://offline/ref=D3FE9F76EBEFF23A99917F88044512D8E43142281A916B4990D9BCB88BBF55E414AD55A5E48B7C8EG505K" TargetMode="External"/><Relationship Id="rId54" Type="http://schemas.openxmlformats.org/officeDocument/2006/relationships/hyperlink" Target="consultantplus://offline/ref=688B66482F8CEB332461F128828A088E786FEC5255237122881700A10F40BD20AE7A7C66585831F07FjFI" TargetMode="External"/><Relationship Id="rId62" Type="http://schemas.openxmlformats.org/officeDocument/2006/relationships/hyperlink" Target="consultantplus://offline/ref=8AA30C28F054FB872E1F3D4D9BCD61C4D275F41B6A15CE908B8B5352ADFDA2A0F6A764794184C183n7u6K" TargetMode="External"/><Relationship Id="rId70" Type="http://schemas.openxmlformats.org/officeDocument/2006/relationships/hyperlink" Target="consultantplus://offline/ref=81C525D57D59B911FA894D2A8D56D2767F68E720A8C7D43EAEDAA0537FE3BAA318C5197FDA692096I8CEJ" TargetMode="External"/><Relationship Id="rId75" Type="http://schemas.openxmlformats.org/officeDocument/2006/relationships/hyperlink" Target="consultantplus://offline/ref=81C525D57D59B911FA894D2A8D56D2767F68E720A8C7D43EAEDAA0537FE3BAA318C5197FDA692291I8C3J" TargetMode="External"/><Relationship Id="rId83" Type="http://schemas.openxmlformats.org/officeDocument/2006/relationships/hyperlink" Target="consultantplus://offline/ref=81C525D57D59B911FA894D2A8D56D2767F68E720A8C7D43EAEDAA0537FE3BAA318C5197CDB6BI2C6J" TargetMode="External"/><Relationship Id="rId88" Type="http://schemas.openxmlformats.org/officeDocument/2006/relationships/hyperlink" Target="consultantplus://offline/ref=81C525D57D59B911FA894D2A8D56D2767F68E720A8C7D43EAEDAA0537FE3BAA318C5197FDBI6CBJ" TargetMode="External"/><Relationship Id="rId91" Type="http://schemas.openxmlformats.org/officeDocument/2006/relationships/hyperlink" Target="consultantplus://offline/ref=81C525D57D59B911FA894D2A8D56D2767F68E720A8C7D43EAEDAA0537FE3BAA318C5197FDA682197I8CCJ" TargetMode="External"/><Relationship Id="rId96" Type="http://schemas.openxmlformats.org/officeDocument/2006/relationships/hyperlink" Target="consultantplus://offline/ref=81C525D57D59B911FA894D2A8D56D2767F68E720A8C7D43EAEDAA0537FE3BAA318C5197FDA682093I8CBJ"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B250C5A04DCEA1C6D22A684C02368049E63541FC0A3A4A6BBBCB75842D3A25EE6FCD9FB6D10CD124c8J2K" TargetMode="External"/><Relationship Id="rId23" Type="http://schemas.openxmlformats.org/officeDocument/2006/relationships/hyperlink" Target="consultantplus://offline/ref=D3FE9F76EBEFF23A99917F88044512D8E43142281A916B4990D9BCB88BBF55E414AD55A5E48A7A81G507K" TargetMode="External"/><Relationship Id="rId28" Type="http://schemas.openxmlformats.org/officeDocument/2006/relationships/hyperlink" Target="consultantplus://offline/ref=D3FE9F76EBEFF23A99917F88044512D8E43142281A916B4990D9BCB88BBF55E414AD55A5E48A768BG50CK" TargetMode="External"/><Relationship Id="rId36" Type="http://schemas.openxmlformats.org/officeDocument/2006/relationships/hyperlink" Target="consultantplus://offline/ref=D3FE9F76EBEFF23A99917F88044512D8E43142281A916B4990D9BCB88BBF55E414AD55A5E08EG70CK" TargetMode="External"/><Relationship Id="rId49" Type="http://schemas.openxmlformats.org/officeDocument/2006/relationships/hyperlink" Target="consultantplus://offline/ref=D3FE9F76EBEFF23A99917F88044512D8E43142281A916B4990D9BCB88BBF55E414AD55A5E1G80DK" TargetMode="External"/><Relationship Id="rId57" Type="http://schemas.openxmlformats.org/officeDocument/2006/relationships/hyperlink" Target="consultantplus://offline/ref=8AA30C28F054FB872E1F3D4D9BCD61C4D173F0156D1ECE908B8B5352ADFDA2A0F6A764794184C184n7u6K" TargetMode="External"/><Relationship Id="rId106" Type="http://schemas.openxmlformats.org/officeDocument/2006/relationships/fontTable" Target="fontTable.xml"/><Relationship Id="rId10" Type="http://schemas.openxmlformats.org/officeDocument/2006/relationships/hyperlink" Target="consultantplus://offline/ref=548D363405A05B45454FC957B2C497A4DC0877411C52E16890C8F991DC7EDF596DFFE6E98D7DE8F6QAI4K" TargetMode="External"/><Relationship Id="rId31" Type="http://schemas.openxmlformats.org/officeDocument/2006/relationships/hyperlink" Target="consultantplus://offline/ref=D3FE9F76EBEFF23A99917F88044512D8E43142281A916B4990D9BCB88BBF55E414AD55A5E48B7F88G504K" TargetMode="External"/><Relationship Id="rId44" Type="http://schemas.openxmlformats.org/officeDocument/2006/relationships/hyperlink" Target="consultantplus://offline/ref=D3FE9F76EBEFF23A99917F88044512D8E43142281A916B4990D9BCB88BBF55E414AD55A5E282G709K" TargetMode="External"/><Relationship Id="rId52" Type="http://schemas.openxmlformats.org/officeDocument/2006/relationships/hyperlink" Target="consultantplus://offline/ref=D3FE9F76EBEFF23A99917F88044512D8E43142281A916B4990D9BCB88BBF55E414AD55A5E4897E8DG500K" TargetMode="External"/><Relationship Id="rId60" Type="http://schemas.openxmlformats.org/officeDocument/2006/relationships/hyperlink" Target="consultantplus://offline/ref=8AA30C28F054FB872E1F3D4D9BCD61C4D173F018661FCE908B8B5352ADFDA2A0F6A764794184C482n7u6K" TargetMode="External"/><Relationship Id="rId65" Type="http://schemas.openxmlformats.org/officeDocument/2006/relationships/hyperlink" Target="consultantplus://offline/ref=EC81B3C9E780F27071B3C225B69086BC7C73754AF1BA0DAF935BFE3ABA5C11D97C7E1E47FDEF7712n8w7K" TargetMode="External"/><Relationship Id="rId73" Type="http://schemas.openxmlformats.org/officeDocument/2006/relationships/hyperlink" Target="consultantplus://offline/ref=81C525D57D59B911FA894D2A8D56D2767F68E720A8C7D43EAEDAA0537FE3BAA318C5197FDA6A2297I8C8J" TargetMode="External"/><Relationship Id="rId78" Type="http://schemas.openxmlformats.org/officeDocument/2006/relationships/hyperlink" Target="consultantplus://offline/ref=81C525D57D59B911FA894D2A8D56D2767F68E720A8C7D43EAEDAA0537FE3BAA318C5197FDA6B2098I8C8J" TargetMode="External"/><Relationship Id="rId81" Type="http://schemas.openxmlformats.org/officeDocument/2006/relationships/hyperlink" Target="consultantplus://offline/ref=81C525D57D59B911FA894D2A8D56D2767F68E720A8C7D43EAEDAA0537FE3BAA318C5197FDA6B2392I8CBJ" TargetMode="External"/><Relationship Id="rId86" Type="http://schemas.openxmlformats.org/officeDocument/2006/relationships/hyperlink" Target="consultantplus://offline/ref=81C525D57D59B911FA894D2A8D56D2767F68E720A8C7D43EAEDAA0537FE3BAA318C5197FDA682693I8C8J" TargetMode="External"/><Relationship Id="rId94" Type="http://schemas.openxmlformats.org/officeDocument/2006/relationships/hyperlink" Target="consultantplus://offline/ref=81C525D57D59B911FA894D2A8D56D2767F68E720A8C7D43EAEDAA0537FE3BAA318C5197FDB6AI2C1J" TargetMode="External"/><Relationship Id="rId99" Type="http://schemas.openxmlformats.org/officeDocument/2006/relationships/hyperlink" Target="consultantplus://offline/ref=AF0EE92F67DC2D641C8201DA67D136EC44920C6DAABBB447291880EC44E659F27BF48661C7591E93x7REJ" TargetMode="External"/><Relationship Id="rId101" Type="http://schemas.openxmlformats.org/officeDocument/2006/relationships/hyperlink" Target="consultantplus://offline/ref=FA44AAD56ABFFCC652B422EDAAFF2FADA78F9D2C29244F75A01793A8B7DEp3G" TargetMode="External"/><Relationship Id="rId4" Type="http://schemas.openxmlformats.org/officeDocument/2006/relationships/settings" Target="settings.xml"/><Relationship Id="rId9" Type="http://schemas.openxmlformats.org/officeDocument/2006/relationships/hyperlink" Target="consultantplus://offline/ref=E0A7923A889112ACF1B3BE37EA832C6C0B0B9851D1ED8F66399C9E097B2B3315779D53BC7151D9CBC7F5K" TargetMode="External"/><Relationship Id="rId13" Type="http://schemas.openxmlformats.org/officeDocument/2006/relationships/hyperlink" Target="consultantplus://offline/ref=548D363405A05B45454FC957B2C497A4DC0877411C52E16890C8F991DC7EDF596DFFE6E98D7DE8F5QAI7K" TargetMode="External"/><Relationship Id="rId18" Type="http://schemas.openxmlformats.org/officeDocument/2006/relationships/hyperlink" Target="consultantplus://offline/ref=7894F9325D64CDCFEE39D6153C78402DEA2A4BAC9450BF5C8CAA8BC435417689B7CB54DD5CF3D2i9Q4G" TargetMode="External"/><Relationship Id="rId39" Type="http://schemas.openxmlformats.org/officeDocument/2006/relationships/hyperlink" Target="consultantplus://offline/ref=D3FE9F76EBEFF23A99917F88044512D8E43142281A916B4990D9BCB88BBF55E414AD55A5E48B7C8BG502K" TargetMode="External"/><Relationship Id="rId34" Type="http://schemas.openxmlformats.org/officeDocument/2006/relationships/hyperlink" Target="consultantplus://offline/ref=D3FE9F76EBEFF23A99917F88044512D8E43142281A916B4990D9BCB88BBF55E414AD55A5E088G706K" TargetMode="External"/><Relationship Id="rId50" Type="http://schemas.openxmlformats.org/officeDocument/2006/relationships/hyperlink" Target="consultantplus://offline/ref=D3FE9F76EBEFF23A99917F88044512D8E43142281A916B4990D9BCB88BBF55E414AD55A5E48B788DG50CK" TargetMode="External"/><Relationship Id="rId55" Type="http://schemas.openxmlformats.org/officeDocument/2006/relationships/hyperlink" Target="consultantplus://offline/ref=8AA30C28F054FB872E1F3D4D9BCD61C4D173F0156D1ECE908B8B5352ADFDA2A0F6A764794184C185n7uFK" TargetMode="External"/><Relationship Id="rId76" Type="http://schemas.openxmlformats.org/officeDocument/2006/relationships/hyperlink" Target="consultantplus://offline/ref=81C525D57D59B911FA894D2A8D56D2767F68E720A8C7D43EAEDAA0537FE3BAA318C5197FDA6A2191I8CBJ" TargetMode="External"/><Relationship Id="rId97" Type="http://schemas.openxmlformats.org/officeDocument/2006/relationships/hyperlink" Target="consultantplus://offline/ref=81C525D57D59B911FA894D2A8D56D2767F68E720A8C7D43EAEDAA0537FE3BAA318C5197FDA6A2494I8CFJ" TargetMode="External"/><Relationship Id="rId104" Type="http://schemas.openxmlformats.org/officeDocument/2006/relationships/hyperlink" Target="consultantplus://offline/ref=0899067CED93E806D72B59C8494A484FCB85FCF2600E59553EC6B8161D366A0E4AF266C433C179rFwB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пекс">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Апекс">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2804C-F668-447B-B6B3-6BB8E7C61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6230</Words>
  <Characters>35517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Приемная</cp:lastModifiedBy>
  <cp:revision>3</cp:revision>
  <cp:lastPrinted>2015-11-13T04:23:00Z</cp:lastPrinted>
  <dcterms:created xsi:type="dcterms:W3CDTF">2025-01-30T03:27:00Z</dcterms:created>
  <dcterms:modified xsi:type="dcterms:W3CDTF">2025-03-18T06:15:00Z</dcterms:modified>
</cp:coreProperties>
</file>